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374D79" w:rsidP="00374D79">
      <w:pPr>
        <w:spacing w:line="360" w:lineRule="auto"/>
        <w:jc w:val="center"/>
        <w:rPr>
          <w:b/>
        </w:rPr>
      </w:pPr>
      <w:r w:rsidRPr="00B42668">
        <w:rPr>
          <w:b/>
        </w:rPr>
        <w:t>Аннотация рабочей программы учебной дисциплины</w:t>
      </w:r>
    </w:p>
    <w:p w:rsidR="00374D79" w:rsidRDefault="00374D79" w:rsidP="00374D79">
      <w:pPr>
        <w:spacing w:line="360" w:lineRule="auto"/>
        <w:jc w:val="center"/>
        <w:rPr>
          <w:b/>
          <w:lang w:eastAsia="zh-CN"/>
        </w:rPr>
      </w:pPr>
      <w:bookmarkStart w:id="0" w:name="_GoBack"/>
      <w:r>
        <w:rPr>
          <w:b/>
        </w:rPr>
        <w:t>ОГСЭ. 02</w:t>
      </w:r>
      <w:r w:rsidRPr="003C2D1F">
        <w:rPr>
          <w:b/>
        </w:rPr>
        <w:t xml:space="preserve"> </w:t>
      </w:r>
      <w:r>
        <w:rPr>
          <w:b/>
          <w:lang w:eastAsia="zh-CN"/>
        </w:rPr>
        <w:t>История</w:t>
      </w:r>
      <w:bookmarkEnd w:id="0"/>
    </w:p>
    <w:p w:rsidR="00374D79" w:rsidRDefault="00374D79" w:rsidP="00374D79">
      <w:pPr>
        <w:spacing w:line="360" w:lineRule="auto"/>
        <w:jc w:val="both"/>
        <w:rPr>
          <w:b/>
          <w:lang w:eastAsia="zh-CN"/>
        </w:rPr>
      </w:pPr>
    </w:p>
    <w:p w:rsidR="00374D79" w:rsidRPr="00EC0A09" w:rsidRDefault="00374D79" w:rsidP="00374D79">
      <w:pPr>
        <w:pStyle w:val="Style53"/>
        <w:widowControl/>
        <w:spacing w:line="360" w:lineRule="auto"/>
        <w:ind w:firstLine="0"/>
        <w:jc w:val="both"/>
        <w:rPr>
          <w:rStyle w:val="FontStyle62"/>
          <w:sz w:val="28"/>
          <w:szCs w:val="28"/>
        </w:rPr>
      </w:pPr>
      <w:r w:rsidRPr="00EC0A09">
        <w:rPr>
          <w:rStyle w:val="FontStyle62"/>
          <w:sz w:val="28"/>
          <w:szCs w:val="28"/>
        </w:rPr>
        <w:t>Объем учебной дисциплины и виды учебной работы</w:t>
      </w:r>
    </w:p>
    <w:tbl>
      <w:tblPr>
        <w:tblpPr w:leftFromText="180" w:rightFromText="180" w:vertAnchor="text" w:horzAnchor="margin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4"/>
        <w:gridCol w:w="2591"/>
      </w:tblGrid>
      <w:tr w:rsidR="00374D79" w:rsidRPr="00EC0A09" w:rsidTr="00863995">
        <w:tc>
          <w:tcPr>
            <w:tcW w:w="7129" w:type="dxa"/>
            <w:shd w:val="clear" w:color="auto" w:fill="auto"/>
          </w:tcPr>
          <w:p w:rsidR="00374D79" w:rsidRPr="00EC0A09" w:rsidRDefault="00374D79" w:rsidP="00374D79">
            <w:pPr>
              <w:jc w:val="center"/>
              <w:rPr>
                <w:b/>
              </w:rPr>
            </w:pPr>
            <w:r w:rsidRPr="00EC0A09">
              <w:rPr>
                <w:b/>
              </w:rPr>
              <w:t>Вид учебной работы</w:t>
            </w:r>
          </w:p>
        </w:tc>
        <w:tc>
          <w:tcPr>
            <w:tcW w:w="2725" w:type="dxa"/>
            <w:shd w:val="clear" w:color="auto" w:fill="auto"/>
          </w:tcPr>
          <w:p w:rsidR="00374D79" w:rsidRPr="00EC0A09" w:rsidRDefault="00374D79" w:rsidP="00374D79">
            <w:pPr>
              <w:jc w:val="center"/>
              <w:rPr>
                <w:b/>
              </w:rPr>
            </w:pPr>
            <w:r w:rsidRPr="00EC0A09">
              <w:rPr>
                <w:b/>
              </w:rPr>
              <w:t>Объем часов</w:t>
            </w:r>
          </w:p>
        </w:tc>
      </w:tr>
      <w:tr w:rsidR="00374D79" w:rsidRPr="00EC0A09" w:rsidTr="00863995">
        <w:tc>
          <w:tcPr>
            <w:tcW w:w="7129" w:type="dxa"/>
            <w:shd w:val="clear" w:color="auto" w:fill="auto"/>
          </w:tcPr>
          <w:p w:rsidR="00374D79" w:rsidRPr="00EC0A09" w:rsidRDefault="00374D79" w:rsidP="00374D79">
            <w:r w:rsidRPr="00EC0A09">
              <w:t>Общий объем рабочей программы учебной дисциплины</w:t>
            </w:r>
          </w:p>
        </w:tc>
        <w:tc>
          <w:tcPr>
            <w:tcW w:w="2725" w:type="dxa"/>
            <w:shd w:val="clear" w:color="auto" w:fill="auto"/>
          </w:tcPr>
          <w:p w:rsidR="00374D79" w:rsidRPr="00EC0A09" w:rsidRDefault="00374D79" w:rsidP="00374D79">
            <w:pPr>
              <w:jc w:val="center"/>
            </w:pPr>
            <w:r w:rsidRPr="00EC0A09">
              <w:t>48</w:t>
            </w:r>
          </w:p>
        </w:tc>
      </w:tr>
      <w:tr w:rsidR="00374D79" w:rsidRPr="00EC0A09" w:rsidTr="00863995">
        <w:tc>
          <w:tcPr>
            <w:tcW w:w="7129" w:type="dxa"/>
            <w:shd w:val="clear" w:color="auto" w:fill="auto"/>
          </w:tcPr>
          <w:p w:rsidR="00374D79" w:rsidRPr="00EC0A09" w:rsidRDefault="00374D79" w:rsidP="00374D79">
            <w:r w:rsidRPr="00EC0A09">
              <w:t>в том числе:</w:t>
            </w:r>
          </w:p>
        </w:tc>
        <w:tc>
          <w:tcPr>
            <w:tcW w:w="2725" w:type="dxa"/>
            <w:shd w:val="clear" w:color="auto" w:fill="auto"/>
          </w:tcPr>
          <w:p w:rsidR="00374D79" w:rsidRPr="00EC0A09" w:rsidRDefault="00374D79" w:rsidP="00374D79">
            <w:pPr>
              <w:jc w:val="center"/>
            </w:pPr>
          </w:p>
        </w:tc>
      </w:tr>
      <w:tr w:rsidR="00374D79" w:rsidRPr="00EC0A09" w:rsidTr="00863995">
        <w:tc>
          <w:tcPr>
            <w:tcW w:w="7129" w:type="dxa"/>
            <w:shd w:val="clear" w:color="auto" w:fill="auto"/>
          </w:tcPr>
          <w:p w:rsidR="00374D79" w:rsidRPr="00EC0A09" w:rsidRDefault="00374D79" w:rsidP="00374D79">
            <w:r w:rsidRPr="00EC0A09">
              <w:t>Лекции</w:t>
            </w:r>
          </w:p>
        </w:tc>
        <w:tc>
          <w:tcPr>
            <w:tcW w:w="2725" w:type="dxa"/>
            <w:shd w:val="clear" w:color="auto" w:fill="auto"/>
          </w:tcPr>
          <w:p w:rsidR="00374D79" w:rsidRPr="00EC0A09" w:rsidRDefault="00374D79" w:rsidP="00374D79">
            <w:pPr>
              <w:jc w:val="center"/>
            </w:pPr>
            <w:r>
              <w:t>26</w:t>
            </w:r>
          </w:p>
        </w:tc>
      </w:tr>
      <w:tr w:rsidR="00374D79" w:rsidRPr="00EC0A09" w:rsidTr="00863995">
        <w:tc>
          <w:tcPr>
            <w:tcW w:w="7129" w:type="dxa"/>
            <w:shd w:val="clear" w:color="auto" w:fill="auto"/>
          </w:tcPr>
          <w:p w:rsidR="00374D79" w:rsidRPr="00EC0A09" w:rsidRDefault="00374D79" w:rsidP="00374D79">
            <w:r w:rsidRPr="00EC0A09">
              <w:t xml:space="preserve">Практические занятия </w:t>
            </w:r>
            <w:r w:rsidRPr="00EC0A09">
              <w:rPr>
                <w:i/>
              </w:rPr>
              <w:t>(если предусмотрено)</w:t>
            </w:r>
          </w:p>
        </w:tc>
        <w:tc>
          <w:tcPr>
            <w:tcW w:w="2725" w:type="dxa"/>
            <w:shd w:val="clear" w:color="auto" w:fill="auto"/>
          </w:tcPr>
          <w:p w:rsidR="00374D79" w:rsidRPr="00EC0A09" w:rsidRDefault="00374D79" w:rsidP="00374D79">
            <w:pPr>
              <w:jc w:val="center"/>
            </w:pPr>
            <w:r>
              <w:t>16</w:t>
            </w:r>
          </w:p>
        </w:tc>
      </w:tr>
      <w:tr w:rsidR="00374D79" w:rsidRPr="00EC0A09" w:rsidTr="00863995">
        <w:tc>
          <w:tcPr>
            <w:tcW w:w="7129" w:type="dxa"/>
            <w:shd w:val="clear" w:color="auto" w:fill="auto"/>
          </w:tcPr>
          <w:p w:rsidR="00374D79" w:rsidRPr="00EC0A09" w:rsidRDefault="00374D79" w:rsidP="00374D79">
            <w:r w:rsidRPr="00EC0A09">
              <w:t xml:space="preserve">Лабораторные работы </w:t>
            </w:r>
            <w:r w:rsidRPr="00EC0A09">
              <w:rPr>
                <w:i/>
              </w:rPr>
              <w:t>(если предусмотрено)</w:t>
            </w:r>
          </w:p>
        </w:tc>
        <w:tc>
          <w:tcPr>
            <w:tcW w:w="2725" w:type="dxa"/>
            <w:shd w:val="clear" w:color="auto" w:fill="auto"/>
          </w:tcPr>
          <w:p w:rsidR="00374D79" w:rsidRPr="00EC0A09" w:rsidRDefault="00374D79" w:rsidP="00374D79">
            <w:pPr>
              <w:jc w:val="center"/>
            </w:pPr>
            <w:r w:rsidRPr="00EC0A09">
              <w:t>-</w:t>
            </w:r>
          </w:p>
        </w:tc>
      </w:tr>
      <w:tr w:rsidR="00374D79" w:rsidRPr="00EC0A09" w:rsidTr="00863995">
        <w:tc>
          <w:tcPr>
            <w:tcW w:w="7129" w:type="dxa"/>
            <w:shd w:val="clear" w:color="auto" w:fill="auto"/>
          </w:tcPr>
          <w:p w:rsidR="00374D79" w:rsidRPr="00EC0A09" w:rsidRDefault="00374D79" w:rsidP="00374D79">
            <w:r w:rsidRPr="00EC0A09">
              <w:t xml:space="preserve">Контрольные работы </w:t>
            </w:r>
            <w:r w:rsidRPr="00EC0A09">
              <w:rPr>
                <w:i/>
              </w:rPr>
              <w:t>(если предусмотрено)</w:t>
            </w:r>
          </w:p>
        </w:tc>
        <w:tc>
          <w:tcPr>
            <w:tcW w:w="2725" w:type="dxa"/>
            <w:shd w:val="clear" w:color="auto" w:fill="auto"/>
          </w:tcPr>
          <w:p w:rsidR="00374D79" w:rsidRPr="00EC0A09" w:rsidRDefault="00374D79" w:rsidP="00374D79">
            <w:pPr>
              <w:jc w:val="center"/>
            </w:pPr>
            <w:r w:rsidRPr="00EC0A09">
              <w:t>-</w:t>
            </w:r>
          </w:p>
        </w:tc>
      </w:tr>
      <w:tr w:rsidR="00374D79" w:rsidRPr="00EC0A09" w:rsidTr="00863995">
        <w:tc>
          <w:tcPr>
            <w:tcW w:w="7129" w:type="dxa"/>
            <w:shd w:val="clear" w:color="auto" w:fill="auto"/>
          </w:tcPr>
          <w:p w:rsidR="00374D79" w:rsidRPr="00EC0A09" w:rsidRDefault="00374D79" w:rsidP="00374D79">
            <w:r w:rsidRPr="00EC0A09">
              <w:t xml:space="preserve">Курсовая работа (проект) </w:t>
            </w:r>
            <w:r w:rsidRPr="00EC0A09">
              <w:rPr>
                <w:i/>
              </w:rPr>
              <w:t>(если предусмотрено)</w:t>
            </w:r>
          </w:p>
        </w:tc>
        <w:tc>
          <w:tcPr>
            <w:tcW w:w="2725" w:type="dxa"/>
            <w:shd w:val="clear" w:color="auto" w:fill="auto"/>
          </w:tcPr>
          <w:p w:rsidR="00374D79" w:rsidRPr="00EC0A09" w:rsidRDefault="00374D79" w:rsidP="00374D79">
            <w:pPr>
              <w:jc w:val="center"/>
            </w:pPr>
            <w:r w:rsidRPr="00EC0A09">
              <w:t>-</w:t>
            </w:r>
          </w:p>
        </w:tc>
      </w:tr>
      <w:tr w:rsidR="00374D79" w:rsidRPr="00EC0A09" w:rsidTr="00863995">
        <w:tc>
          <w:tcPr>
            <w:tcW w:w="7129" w:type="dxa"/>
            <w:shd w:val="clear" w:color="auto" w:fill="auto"/>
          </w:tcPr>
          <w:p w:rsidR="00374D79" w:rsidRPr="00EC0A09" w:rsidRDefault="00374D79" w:rsidP="00374D79">
            <w:pPr>
              <w:rPr>
                <w:i/>
              </w:rPr>
            </w:pPr>
            <w:r w:rsidRPr="00EC0A09">
              <w:rPr>
                <w:i/>
              </w:rPr>
              <w:t>Самостоятельная работа</w:t>
            </w:r>
          </w:p>
        </w:tc>
        <w:tc>
          <w:tcPr>
            <w:tcW w:w="2725" w:type="dxa"/>
            <w:shd w:val="clear" w:color="auto" w:fill="auto"/>
          </w:tcPr>
          <w:p w:rsidR="00374D79" w:rsidRPr="00EC0A09" w:rsidRDefault="00374D79" w:rsidP="00374D79">
            <w:pPr>
              <w:jc w:val="center"/>
            </w:pPr>
            <w:r>
              <w:t>6</w:t>
            </w:r>
          </w:p>
        </w:tc>
      </w:tr>
      <w:tr w:rsidR="00374D79" w:rsidRPr="00EC0A09" w:rsidTr="00863995">
        <w:tc>
          <w:tcPr>
            <w:tcW w:w="7129" w:type="dxa"/>
            <w:shd w:val="clear" w:color="auto" w:fill="auto"/>
          </w:tcPr>
          <w:p w:rsidR="00374D79" w:rsidRPr="00EC0A09" w:rsidRDefault="00374D79" w:rsidP="00374D79">
            <w:pPr>
              <w:rPr>
                <w:i/>
              </w:rPr>
            </w:pPr>
            <w:r w:rsidRPr="00EC0A09">
              <w:rPr>
                <w:i/>
              </w:rPr>
              <w:t>Консультации</w:t>
            </w:r>
          </w:p>
        </w:tc>
        <w:tc>
          <w:tcPr>
            <w:tcW w:w="2725" w:type="dxa"/>
            <w:shd w:val="clear" w:color="auto" w:fill="auto"/>
          </w:tcPr>
          <w:p w:rsidR="00374D79" w:rsidRPr="00EC0A09" w:rsidRDefault="00374D79" w:rsidP="00374D79">
            <w:pPr>
              <w:jc w:val="center"/>
            </w:pPr>
            <w:r>
              <w:t>-</w:t>
            </w:r>
          </w:p>
        </w:tc>
      </w:tr>
      <w:tr w:rsidR="00374D79" w:rsidRPr="00EC0A09" w:rsidTr="00863995">
        <w:tc>
          <w:tcPr>
            <w:tcW w:w="9854" w:type="dxa"/>
            <w:gridSpan w:val="2"/>
            <w:shd w:val="clear" w:color="auto" w:fill="auto"/>
          </w:tcPr>
          <w:p w:rsidR="00374D79" w:rsidRPr="00374D79" w:rsidRDefault="00374D79" w:rsidP="00374D79">
            <w:r w:rsidRPr="00374D79">
              <w:t xml:space="preserve">Итоговая аттестация в форме дифференцированного зачета </w:t>
            </w:r>
          </w:p>
        </w:tc>
      </w:tr>
    </w:tbl>
    <w:p w:rsidR="00374D79" w:rsidRDefault="00374D79" w:rsidP="00374D79">
      <w:pPr>
        <w:spacing w:line="360" w:lineRule="auto"/>
        <w:jc w:val="both"/>
      </w:pPr>
    </w:p>
    <w:p w:rsidR="00374D79" w:rsidRPr="00EC0A09" w:rsidRDefault="00374D79" w:rsidP="00374D79">
      <w:pPr>
        <w:widowControl w:val="0"/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rStyle w:val="a3"/>
        </w:rPr>
      </w:pPr>
      <w:r w:rsidRPr="00EC0A09">
        <w:rPr>
          <w:b/>
        </w:rPr>
        <w:t>Цели и задачи учебной дисциплины – требования к результатам освоения учебной дисциплины:</w:t>
      </w:r>
      <w:r w:rsidRPr="00EC0A09">
        <w:rPr>
          <w:rStyle w:val="a3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835"/>
        <w:gridCol w:w="5528"/>
      </w:tblGrid>
      <w:tr w:rsidR="00374D79" w:rsidRPr="008A5413" w:rsidTr="00374D79">
        <w:trPr>
          <w:trHeight w:val="649"/>
        </w:trPr>
        <w:tc>
          <w:tcPr>
            <w:tcW w:w="988" w:type="dxa"/>
            <w:vAlign w:val="center"/>
            <w:hideMark/>
          </w:tcPr>
          <w:p w:rsidR="00374D79" w:rsidRPr="008A5413" w:rsidRDefault="00374D79" w:rsidP="00863995">
            <w:pPr>
              <w:pStyle w:val="Iauiue"/>
              <w:jc w:val="center"/>
              <w:rPr>
                <w:sz w:val="26"/>
                <w:szCs w:val="26"/>
              </w:rPr>
            </w:pPr>
            <w:r w:rsidRPr="008A5413">
              <w:rPr>
                <w:sz w:val="26"/>
                <w:szCs w:val="26"/>
              </w:rPr>
              <w:t>Код</w:t>
            </w:r>
          </w:p>
          <w:p w:rsidR="00374D79" w:rsidRPr="008A5413" w:rsidRDefault="00374D79" w:rsidP="00863995">
            <w:pPr>
              <w:pStyle w:val="Iauiue"/>
              <w:jc w:val="center"/>
              <w:rPr>
                <w:sz w:val="26"/>
                <w:szCs w:val="26"/>
              </w:rPr>
            </w:pPr>
            <w:r w:rsidRPr="008A5413">
              <w:rPr>
                <w:sz w:val="26"/>
                <w:szCs w:val="26"/>
              </w:rPr>
              <w:t>ПК, ОК</w:t>
            </w:r>
          </w:p>
        </w:tc>
        <w:tc>
          <w:tcPr>
            <w:tcW w:w="2835" w:type="dxa"/>
            <w:vAlign w:val="center"/>
            <w:hideMark/>
          </w:tcPr>
          <w:p w:rsidR="00374D79" w:rsidRPr="008A5413" w:rsidRDefault="00374D79" w:rsidP="00863995">
            <w:pPr>
              <w:pStyle w:val="Iauiue"/>
              <w:jc w:val="center"/>
              <w:rPr>
                <w:sz w:val="26"/>
                <w:szCs w:val="26"/>
              </w:rPr>
            </w:pPr>
            <w:r w:rsidRPr="008A5413">
              <w:rPr>
                <w:sz w:val="26"/>
                <w:szCs w:val="26"/>
              </w:rPr>
              <w:t>Умения</w:t>
            </w:r>
          </w:p>
        </w:tc>
        <w:tc>
          <w:tcPr>
            <w:tcW w:w="5528" w:type="dxa"/>
            <w:vAlign w:val="center"/>
            <w:hideMark/>
          </w:tcPr>
          <w:p w:rsidR="00374D79" w:rsidRPr="008A5413" w:rsidRDefault="00374D79" w:rsidP="00863995">
            <w:pPr>
              <w:pStyle w:val="Iauiue"/>
              <w:jc w:val="center"/>
              <w:rPr>
                <w:sz w:val="26"/>
                <w:szCs w:val="26"/>
              </w:rPr>
            </w:pPr>
            <w:r w:rsidRPr="008A5413">
              <w:rPr>
                <w:sz w:val="26"/>
                <w:szCs w:val="26"/>
              </w:rPr>
              <w:t>Знания</w:t>
            </w:r>
          </w:p>
        </w:tc>
      </w:tr>
      <w:tr w:rsidR="00374D79" w:rsidRPr="008A5413" w:rsidTr="00374D79">
        <w:trPr>
          <w:trHeight w:val="649"/>
        </w:trPr>
        <w:tc>
          <w:tcPr>
            <w:tcW w:w="988" w:type="dxa"/>
          </w:tcPr>
          <w:p w:rsidR="00374D79" w:rsidRPr="008A5413" w:rsidRDefault="00374D79" w:rsidP="00863995">
            <w:pPr>
              <w:pStyle w:val="Iauiue"/>
              <w:jc w:val="both"/>
              <w:rPr>
                <w:sz w:val="26"/>
                <w:szCs w:val="26"/>
              </w:rPr>
            </w:pPr>
            <w:r w:rsidRPr="008A5413">
              <w:rPr>
                <w:sz w:val="26"/>
                <w:szCs w:val="26"/>
              </w:rPr>
              <w:t>ОК 01</w:t>
            </w:r>
          </w:p>
          <w:p w:rsidR="00374D79" w:rsidRPr="008A5413" w:rsidRDefault="00374D79" w:rsidP="00863995">
            <w:pPr>
              <w:pStyle w:val="Iauiue"/>
              <w:jc w:val="both"/>
              <w:rPr>
                <w:sz w:val="26"/>
                <w:szCs w:val="26"/>
              </w:rPr>
            </w:pPr>
            <w:r w:rsidRPr="008A5413">
              <w:rPr>
                <w:sz w:val="26"/>
                <w:szCs w:val="26"/>
              </w:rPr>
              <w:t>ОК 02</w:t>
            </w:r>
          </w:p>
          <w:p w:rsidR="00374D79" w:rsidRPr="008A5413" w:rsidRDefault="00374D79" w:rsidP="00863995">
            <w:pPr>
              <w:pStyle w:val="Iauiue"/>
              <w:jc w:val="both"/>
              <w:rPr>
                <w:sz w:val="26"/>
                <w:szCs w:val="26"/>
              </w:rPr>
            </w:pPr>
            <w:r w:rsidRPr="008A5413">
              <w:rPr>
                <w:sz w:val="26"/>
                <w:szCs w:val="26"/>
              </w:rPr>
              <w:t>ОК 03</w:t>
            </w:r>
          </w:p>
          <w:p w:rsidR="00374D79" w:rsidRPr="008A5413" w:rsidRDefault="00374D79" w:rsidP="00863995">
            <w:pPr>
              <w:pStyle w:val="Iauiue"/>
              <w:jc w:val="both"/>
              <w:rPr>
                <w:sz w:val="26"/>
                <w:szCs w:val="26"/>
              </w:rPr>
            </w:pPr>
            <w:r w:rsidRPr="008A5413">
              <w:rPr>
                <w:sz w:val="26"/>
                <w:szCs w:val="26"/>
              </w:rPr>
              <w:t>ОК 04</w:t>
            </w:r>
          </w:p>
          <w:p w:rsidR="00374D79" w:rsidRPr="008A5413" w:rsidRDefault="00374D79" w:rsidP="00863995">
            <w:pPr>
              <w:pStyle w:val="Iauiue"/>
              <w:jc w:val="both"/>
              <w:rPr>
                <w:sz w:val="26"/>
                <w:szCs w:val="26"/>
              </w:rPr>
            </w:pPr>
            <w:r w:rsidRPr="008A5413">
              <w:rPr>
                <w:sz w:val="26"/>
                <w:szCs w:val="26"/>
              </w:rPr>
              <w:t>ОК 05</w:t>
            </w:r>
          </w:p>
          <w:p w:rsidR="00374D79" w:rsidRPr="008A5413" w:rsidRDefault="00374D79" w:rsidP="00863995">
            <w:pPr>
              <w:pStyle w:val="Iauiue"/>
              <w:jc w:val="both"/>
              <w:rPr>
                <w:sz w:val="26"/>
                <w:szCs w:val="26"/>
              </w:rPr>
            </w:pPr>
            <w:r w:rsidRPr="008A5413">
              <w:rPr>
                <w:sz w:val="26"/>
                <w:szCs w:val="26"/>
              </w:rPr>
              <w:t>ОК 06</w:t>
            </w:r>
          </w:p>
          <w:p w:rsidR="00374D79" w:rsidRPr="008A5413" w:rsidRDefault="00374D79" w:rsidP="00863995">
            <w:pPr>
              <w:pStyle w:val="Iauiue"/>
              <w:jc w:val="both"/>
              <w:rPr>
                <w:sz w:val="26"/>
                <w:szCs w:val="26"/>
              </w:rPr>
            </w:pPr>
            <w:r w:rsidRPr="008A5413">
              <w:rPr>
                <w:sz w:val="26"/>
                <w:szCs w:val="26"/>
              </w:rPr>
              <w:t>ОК 07</w:t>
            </w:r>
          </w:p>
          <w:p w:rsidR="00374D79" w:rsidRPr="008A5413" w:rsidRDefault="00374D79" w:rsidP="00863995">
            <w:pPr>
              <w:pStyle w:val="Iauiue"/>
              <w:jc w:val="both"/>
              <w:rPr>
                <w:sz w:val="26"/>
                <w:szCs w:val="26"/>
              </w:rPr>
            </w:pPr>
            <w:r w:rsidRPr="008A5413">
              <w:rPr>
                <w:sz w:val="26"/>
                <w:szCs w:val="26"/>
              </w:rPr>
              <w:t>ОК 09</w:t>
            </w:r>
          </w:p>
          <w:p w:rsidR="00374D79" w:rsidRPr="008A5413" w:rsidRDefault="00374D79" w:rsidP="00863995">
            <w:pPr>
              <w:pStyle w:val="Iauiue"/>
              <w:jc w:val="both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374D79" w:rsidRPr="008A5413" w:rsidRDefault="00374D79" w:rsidP="00863995">
            <w:pPr>
              <w:pStyle w:val="Iauiue"/>
              <w:rPr>
                <w:bCs/>
                <w:i/>
                <w:sz w:val="26"/>
                <w:szCs w:val="26"/>
              </w:rPr>
            </w:pPr>
            <w:r w:rsidRPr="008A5413">
              <w:rPr>
                <w:sz w:val="26"/>
                <w:szCs w:val="26"/>
              </w:rPr>
              <w:t>ориентироваться в современной экономической, политической и культурной ситуации в России и мире</w:t>
            </w:r>
          </w:p>
          <w:p w:rsidR="00374D79" w:rsidRPr="008A5413" w:rsidRDefault="00374D79" w:rsidP="00863995">
            <w:pPr>
              <w:pStyle w:val="Iauiue"/>
              <w:jc w:val="both"/>
              <w:rPr>
                <w:sz w:val="26"/>
                <w:szCs w:val="26"/>
              </w:rPr>
            </w:pPr>
            <w:r w:rsidRPr="008A5413">
              <w:rPr>
                <w:sz w:val="26"/>
                <w:szCs w:val="26"/>
              </w:rPr>
              <w:t>выявлять взаимосвязь отечественных, региональных, мировых социально-экономических, политических и культурных проблем.</w:t>
            </w:r>
          </w:p>
          <w:p w:rsidR="00374D79" w:rsidRPr="008A5413" w:rsidRDefault="00374D79" w:rsidP="00863995">
            <w:pPr>
              <w:pStyle w:val="Iauiue"/>
              <w:jc w:val="both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:rsidR="00374D79" w:rsidRPr="008A5413" w:rsidRDefault="00374D79" w:rsidP="00863995">
            <w:pPr>
              <w:pStyle w:val="Iauiue"/>
              <w:jc w:val="both"/>
              <w:rPr>
                <w:sz w:val="26"/>
                <w:szCs w:val="26"/>
              </w:rPr>
            </w:pPr>
            <w:r w:rsidRPr="008A5413">
              <w:rPr>
                <w:sz w:val="26"/>
                <w:szCs w:val="26"/>
              </w:rPr>
              <w:t xml:space="preserve">основных направлений развития ключевых регионов мира на рубеже </w:t>
            </w:r>
            <w:r w:rsidRPr="008A5413">
              <w:rPr>
                <w:sz w:val="26"/>
                <w:szCs w:val="26"/>
                <w:lang w:val="en-US"/>
              </w:rPr>
              <w:t>XX</w:t>
            </w:r>
            <w:r w:rsidRPr="008A5413">
              <w:rPr>
                <w:sz w:val="26"/>
                <w:szCs w:val="26"/>
              </w:rPr>
              <w:t xml:space="preserve"> – </w:t>
            </w:r>
            <w:r w:rsidRPr="008A5413">
              <w:rPr>
                <w:sz w:val="26"/>
                <w:szCs w:val="26"/>
                <w:lang w:val="en-US"/>
              </w:rPr>
              <w:t>XXI</w:t>
            </w:r>
            <w:r w:rsidRPr="008A5413">
              <w:rPr>
                <w:sz w:val="26"/>
                <w:szCs w:val="26"/>
              </w:rPr>
              <w:t xml:space="preserve"> веков.</w:t>
            </w:r>
          </w:p>
          <w:p w:rsidR="00374D79" w:rsidRPr="008A5413" w:rsidRDefault="00374D79" w:rsidP="00863995">
            <w:pPr>
              <w:pStyle w:val="Iauiue"/>
              <w:jc w:val="both"/>
              <w:rPr>
                <w:sz w:val="26"/>
                <w:szCs w:val="26"/>
              </w:rPr>
            </w:pPr>
            <w:r w:rsidRPr="008A5413">
              <w:rPr>
                <w:sz w:val="26"/>
                <w:szCs w:val="26"/>
              </w:rPr>
              <w:t xml:space="preserve">сущности и причин локальных, региональных, межгосударственных конфликтов в конце </w:t>
            </w:r>
            <w:r w:rsidRPr="008A5413">
              <w:rPr>
                <w:sz w:val="26"/>
                <w:szCs w:val="26"/>
                <w:lang w:val="en-US"/>
              </w:rPr>
              <w:t>XX</w:t>
            </w:r>
            <w:r w:rsidRPr="008A5413">
              <w:rPr>
                <w:sz w:val="26"/>
                <w:szCs w:val="26"/>
              </w:rPr>
              <w:t xml:space="preserve"> – начале </w:t>
            </w:r>
            <w:r w:rsidRPr="008A5413">
              <w:rPr>
                <w:sz w:val="26"/>
                <w:szCs w:val="26"/>
                <w:lang w:val="en-US"/>
              </w:rPr>
              <w:t>XXI</w:t>
            </w:r>
            <w:r w:rsidRPr="008A5413">
              <w:rPr>
                <w:sz w:val="26"/>
                <w:szCs w:val="26"/>
              </w:rPr>
              <w:t xml:space="preserve"> вв.</w:t>
            </w:r>
          </w:p>
          <w:p w:rsidR="00374D79" w:rsidRPr="008A5413" w:rsidRDefault="00374D79" w:rsidP="00863995">
            <w:pPr>
              <w:pStyle w:val="Iauiue"/>
              <w:jc w:val="both"/>
              <w:rPr>
                <w:sz w:val="26"/>
                <w:szCs w:val="26"/>
              </w:rPr>
            </w:pPr>
            <w:r w:rsidRPr="008A5413">
              <w:rPr>
                <w:sz w:val="26"/>
                <w:szCs w:val="26"/>
              </w:rPr>
              <w:t>основных процессов (интеграционных, поликультурных, миграционных и иных) политического и экономического развития ведущих государств и регионов мира;</w:t>
            </w:r>
          </w:p>
          <w:p w:rsidR="00374D79" w:rsidRPr="008A5413" w:rsidRDefault="00374D79" w:rsidP="00863995">
            <w:pPr>
              <w:pStyle w:val="Iauiue"/>
              <w:jc w:val="both"/>
              <w:rPr>
                <w:sz w:val="26"/>
                <w:szCs w:val="26"/>
              </w:rPr>
            </w:pPr>
            <w:r w:rsidRPr="008A5413">
              <w:rPr>
                <w:sz w:val="26"/>
                <w:szCs w:val="26"/>
              </w:rPr>
              <w:t>назначения ООН, НАТО, ЕС и других</w:t>
            </w:r>
            <w:r>
              <w:rPr>
                <w:sz w:val="26"/>
                <w:szCs w:val="26"/>
              </w:rPr>
              <w:t xml:space="preserve"> </w:t>
            </w:r>
            <w:r w:rsidRPr="008A5413">
              <w:rPr>
                <w:sz w:val="26"/>
                <w:szCs w:val="26"/>
              </w:rPr>
              <w:t>организаций</w:t>
            </w:r>
            <w:r>
              <w:rPr>
                <w:sz w:val="26"/>
                <w:szCs w:val="26"/>
              </w:rPr>
              <w:t>,</w:t>
            </w:r>
            <w:r w:rsidRPr="008A5413">
              <w:rPr>
                <w:sz w:val="26"/>
                <w:szCs w:val="26"/>
              </w:rPr>
              <w:t xml:space="preserve"> и основных направлений их деятельности;</w:t>
            </w:r>
          </w:p>
          <w:p w:rsidR="00374D79" w:rsidRPr="008A5413" w:rsidRDefault="00374D79" w:rsidP="00863995">
            <w:pPr>
              <w:pStyle w:val="Iauiue"/>
              <w:jc w:val="both"/>
              <w:rPr>
                <w:sz w:val="26"/>
                <w:szCs w:val="26"/>
              </w:rPr>
            </w:pPr>
            <w:r w:rsidRPr="008A5413">
              <w:rPr>
                <w:sz w:val="26"/>
                <w:szCs w:val="26"/>
              </w:rPr>
              <w:t>сведений о роли науки, культуры и религии в сохранении и укреплений национальных и государственных традиций.</w:t>
            </w:r>
          </w:p>
          <w:p w:rsidR="00374D79" w:rsidRPr="008A5413" w:rsidRDefault="00374D79" w:rsidP="00863995">
            <w:pPr>
              <w:pStyle w:val="Iauiue"/>
              <w:jc w:val="both"/>
              <w:rPr>
                <w:sz w:val="26"/>
                <w:szCs w:val="26"/>
              </w:rPr>
            </w:pPr>
            <w:r w:rsidRPr="008A5413">
              <w:rPr>
                <w:sz w:val="26"/>
                <w:szCs w:val="26"/>
              </w:rPr>
              <w:t>содержания и назначения важнейших правовых и законодательных актов мирового и регионального значения.</w:t>
            </w:r>
          </w:p>
        </w:tc>
      </w:tr>
    </w:tbl>
    <w:p w:rsidR="00374D79" w:rsidRDefault="00374D79" w:rsidP="00374D79">
      <w:pPr>
        <w:spacing w:line="360" w:lineRule="auto"/>
        <w:jc w:val="both"/>
      </w:pPr>
    </w:p>
    <w:sectPr w:rsidR="00374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79"/>
    <w:rsid w:val="00374D79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1BAC0-829F-4426-8214-AF7EFEB3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3">
    <w:name w:val="Style53"/>
    <w:basedOn w:val="a"/>
    <w:rsid w:val="00374D79"/>
    <w:pPr>
      <w:widowControl w:val="0"/>
      <w:autoSpaceDE w:val="0"/>
      <w:autoSpaceDN w:val="0"/>
      <w:adjustRightInd w:val="0"/>
      <w:spacing w:line="588" w:lineRule="exact"/>
      <w:ind w:firstLine="1056"/>
    </w:pPr>
    <w:rPr>
      <w:rFonts w:eastAsia="Times New Roman"/>
      <w:color w:val="auto"/>
      <w:sz w:val="24"/>
      <w:szCs w:val="24"/>
      <w:lang w:eastAsia="ru-RU"/>
    </w:rPr>
  </w:style>
  <w:style w:type="character" w:customStyle="1" w:styleId="FontStyle62">
    <w:name w:val="Font Style62"/>
    <w:rsid w:val="00374D79"/>
    <w:rPr>
      <w:rFonts w:ascii="Times New Roman" w:hAnsi="Times New Roman" w:cs="Times New Roman"/>
      <w:b/>
      <w:bCs/>
      <w:sz w:val="16"/>
      <w:szCs w:val="16"/>
    </w:rPr>
  </w:style>
  <w:style w:type="character" w:styleId="a3">
    <w:name w:val="Emphasis"/>
    <w:qFormat/>
    <w:rsid w:val="00374D79"/>
    <w:rPr>
      <w:i/>
      <w:iCs/>
    </w:rPr>
  </w:style>
  <w:style w:type="paragraph" w:customStyle="1" w:styleId="Iauiue">
    <w:name w:val="Iau?iue"/>
    <w:rsid w:val="00374D79"/>
    <w:pPr>
      <w:widowControl w:val="0"/>
      <w:suppressAutoHyphens/>
      <w:overflowPunct w:val="0"/>
      <w:autoSpaceDE w:val="0"/>
    </w:pPr>
    <w:rPr>
      <w:rFonts w:eastAsia="Arial"/>
      <w:color w:val="auto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2023-11-02T12:10:00Z</dcterms:created>
  <dcterms:modified xsi:type="dcterms:W3CDTF">2023-11-02T12:12:00Z</dcterms:modified>
</cp:coreProperties>
</file>