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5F4CBF" w:rsidP="005F4CBF">
      <w:pPr>
        <w:ind w:firstLine="0"/>
        <w:jc w:val="center"/>
        <w:rPr>
          <w:b/>
        </w:rPr>
      </w:pPr>
      <w:r w:rsidRPr="003529F6">
        <w:rPr>
          <w:b/>
        </w:rPr>
        <w:t>Аннотация рабочей программы учебной дисциплины</w:t>
      </w:r>
    </w:p>
    <w:p w:rsidR="005F4CBF" w:rsidRDefault="005F4CBF" w:rsidP="005F4CBF">
      <w:pPr>
        <w:ind w:firstLine="0"/>
        <w:jc w:val="center"/>
        <w:rPr>
          <w:b/>
        </w:rPr>
      </w:pPr>
      <w:r>
        <w:rPr>
          <w:b/>
          <w:szCs w:val="32"/>
        </w:rPr>
        <w:t>УД</w:t>
      </w:r>
      <w:r w:rsidRPr="004C2AE6">
        <w:rPr>
          <w:b/>
          <w:szCs w:val="32"/>
        </w:rPr>
        <w:t>.</w:t>
      </w:r>
      <w:r w:rsidRPr="00046EEB">
        <w:rPr>
          <w:b/>
          <w:szCs w:val="32"/>
        </w:rPr>
        <w:t>0</w:t>
      </w:r>
      <w:r>
        <w:rPr>
          <w:b/>
          <w:szCs w:val="32"/>
        </w:rPr>
        <w:t>3</w:t>
      </w:r>
      <w:r w:rsidRPr="004C2AE6">
        <w:rPr>
          <w:b/>
          <w:szCs w:val="32"/>
        </w:rPr>
        <w:t xml:space="preserve"> </w:t>
      </w:r>
      <w:r>
        <w:rPr>
          <w:b/>
          <w:szCs w:val="32"/>
        </w:rPr>
        <w:t>Основы проектной деятельности</w:t>
      </w:r>
      <w:bookmarkStart w:id="0" w:name="_GoBack"/>
      <w:bookmarkEnd w:id="0"/>
    </w:p>
    <w:p w:rsidR="005F4CBF" w:rsidRDefault="005F4CBF" w:rsidP="005F4CBF">
      <w:pPr>
        <w:ind w:firstLine="0"/>
        <w:jc w:val="center"/>
        <w:rPr>
          <w:b/>
        </w:rPr>
      </w:pPr>
    </w:p>
    <w:p w:rsidR="005F4CBF" w:rsidRDefault="005F4CBF" w:rsidP="005F4CBF">
      <w:pPr>
        <w:ind w:firstLine="0"/>
        <w:jc w:val="center"/>
        <w:rPr>
          <w:b/>
        </w:rPr>
      </w:pPr>
    </w:p>
    <w:p w:rsidR="005F4CBF" w:rsidRDefault="005F4CBF" w:rsidP="005F4CBF">
      <w:pPr>
        <w:tabs>
          <w:tab w:val="center" w:pos="4062"/>
          <w:tab w:val="center" w:pos="8133"/>
          <w:tab w:val="center" w:pos="9837"/>
        </w:tabs>
        <w:spacing w:line="259" w:lineRule="auto"/>
        <w:ind w:firstLine="0"/>
      </w:pPr>
      <w:r w:rsidRPr="005F4CBF">
        <w:rPr>
          <w:b/>
          <w:sz w:val="22"/>
        </w:rPr>
        <w:t>Распределение часов дисциплины по семестрам</w:t>
      </w:r>
      <w:r w:rsidRPr="005F4CBF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19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5971" w:type="dxa"/>
        <w:tblInd w:w="0" w:type="dxa"/>
        <w:tblCellMar>
          <w:top w:w="18" w:type="dxa"/>
          <w:right w:w="72" w:type="dxa"/>
        </w:tblCellMar>
        <w:tblLook w:val="04A0" w:firstRow="1" w:lastRow="0" w:firstColumn="1" w:lastColumn="0" w:noHBand="0" w:noVBand="1"/>
      </w:tblPr>
      <w:tblGrid>
        <w:gridCol w:w="3527"/>
        <w:gridCol w:w="384"/>
        <w:gridCol w:w="384"/>
        <w:gridCol w:w="408"/>
        <w:gridCol w:w="1268"/>
      </w:tblGrid>
      <w:tr w:rsidR="005F4CBF" w:rsidTr="00E65E1E">
        <w:trPr>
          <w:trHeight w:val="506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65"/>
              <w:jc w:val="center"/>
            </w:pPr>
            <w:r>
              <w:rPr>
                <w:sz w:val="19"/>
              </w:rPr>
              <w:t>Семестр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Default="005F4CBF" w:rsidP="00E65E1E">
            <w:pPr>
              <w:spacing w:line="259" w:lineRule="auto"/>
              <w:ind w:left="64"/>
              <w:jc w:val="center"/>
            </w:pPr>
            <w:r>
              <w:rPr>
                <w:sz w:val="19"/>
              </w:rPr>
              <w:t>(&lt;Курс</w:t>
            </w:r>
            <w:proofErr w:type="gramStart"/>
            <w:r>
              <w:rPr>
                <w:sz w:val="19"/>
              </w:rPr>
              <w:t>&gt;.&lt;</w:t>
            </w:r>
            <w:proofErr w:type="gramEnd"/>
            <w:r>
              <w:rPr>
                <w:sz w:val="19"/>
              </w:rPr>
              <w:t>Семестр на курсе&gt;)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CBF" w:rsidRDefault="005F4CBF" w:rsidP="00E65E1E">
            <w:pPr>
              <w:spacing w:line="259" w:lineRule="auto"/>
              <w:ind w:left="132"/>
            </w:pPr>
            <w:r>
              <w:rPr>
                <w:b/>
                <w:sz w:val="19"/>
              </w:rPr>
              <w:t>1 (1.1)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4CBF" w:rsidRDefault="005F4CBF" w:rsidP="00E65E1E">
            <w:pPr>
              <w:spacing w:after="160" w:line="259" w:lineRule="auto"/>
              <w:jc w:val="center"/>
            </w:pPr>
            <w:r>
              <w:rPr>
                <w:sz w:val="19"/>
              </w:rPr>
              <w:t>Итого</w:t>
            </w:r>
          </w:p>
        </w:tc>
      </w:tr>
      <w:tr w:rsidR="005F4CBF" w:rsidTr="00E65E1E">
        <w:trPr>
          <w:trHeight w:val="278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64"/>
              <w:jc w:val="center"/>
            </w:pPr>
            <w:r>
              <w:rPr>
                <w:sz w:val="19"/>
              </w:rPr>
              <w:t>Недель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75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after="160" w:line="259" w:lineRule="auto"/>
            </w:pPr>
          </w:p>
        </w:tc>
      </w:tr>
      <w:tr w:rsidR="005F4CBF" w:rsidTr="00E65E1E">
        <w:trPr>
          <w:trHeight w:val="281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67"/>
              <w:jc w:val="center"/>
            </w:pPr>
            <w:r>
              <w:rPr>
                <w:sz w:val="19"/>
              </w:rPr>
              <w:t>Вид занятий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98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108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113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after="160" w:line="259" w:lineRule="auto"/>
            </w:pPr>
            <w:r>
              <w:rPr>
                <w:sz w:val="13"/>
              </w:rPr>
              <w:t>РП</w:t>
            </w:r>
          </w:p>
        </w:tc>
      </w:tr>
      <w:tr w:rsidR="005F4CBF" w:rsidTr="00E65E1E">
        <w:trPr>
          <w:trHeight w:val="278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Лекции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E65E1E">
        <w:trPr>
          <w:trHeight w:val="278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Практические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E65E1E">
        <w:trPr>
          <w:trHeight w:val="278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Итого ауд.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E65E1E">
        <w:trPr>
          <w:trHeight w:val="281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proofErr w:type="spellStart"/>
            <w:r>
              <w:rPr>
                <w:sz w:val="19"/>
              </w:rPr>
              <w:t>Кoнтактная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рабoта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E65E1E">
        <w:trPr>
          <w:trHeight w:val="276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left="50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4CBF" w:rsidRDefault="005F4CBF" w:rsidP="00E65E1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5F4CBF" w:rsidRDefault="005F4CBF" w:rsidP="005F4CBF">
      <w:pPr>
        <w:spacing w:after="726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5F4CBF" w:rsidRPr="005F4CBF" w:rsidRDefault="005F4CBF" w:rsidP="005F4CBF">
      <w:pPr>
        <w:pStyle w:val="1"/>
        <w:tabs>
          <w:tab w:val="center" w:pos="5975"/>
          <w:tab w:val="center" w:pos="8133"/>
          <w:tab w:val="center" w:pos="9837"/>
        </w:tabs>
        <w:ind w:left="0"/>
        <w:rPr>
          <w:sz w:val="18"/>
        </w:rPr>
      </w:pPr>
      <w:r w:rsidRPr="005F4CBF">
        <w:rPr>
          <w:sz w:val="18"/>
        </w:rPr>
        <w:t>ОСНОВАНИЕ</w:t>
      </w:r>
      <w:r w:rsidRPr="005F4CBF">
        <w:rPr>
          <w:rFonts w:ascii="Calibri" w:eastAsia="Calibri" w:hAnsi="Calibri" w:cs="Calibri"/>
          <w:b w:val="0"/>
          <w:sz w:val="18"/>
        </w:rPr>
        <w:t xml:space="preserve"> </w:t>
      </w:r>
      <w:r w:rsidRPr="005F4CBF">
        <w:rPr>
          <w:rFonts w:ascii="Calibri" w:eastAsia="Calibri" w:hAnsi="Calibri" w:cs="Calibri"/>
          <w:b w:val="0"/>
          <w:sz w:val="18"/>
        </w:rPr>
        <w:tab/>
        <w:t xml:space="preserve"> </w:t>
      </w:r>
      <w:r w:rsidRPr="005F4CBF">
        <w:rPr>
          <w:rFonts w:ascii="Calibri" w:eastAsia="Calibri" w:hAnsi="Calibri" w:cs="Calibri"/>
          <w:b w:val="0"/>
          <w:sz w:val="18"/>
        </w:rPr>
        <w:tab/>
        <w:t xml:space="preserve"> </w:t>
      </w:r>
      <w:r w:rsidRPr="005F4CBF">
        <w:rPr>
          <w:rFonts w:ascii="Calibri" w:eastAsia="Calibri" w:hAnsi="Calibri" w:cs="Calibri"/>
          <w:b w:val="0"/>
          <w:sz w:val="18"/>
        </w:rPr>
        <w:tab/>
        <w:t xml:space="preserve"> </w:t>
      </w:r>
    </w:p>
    <w:p w:rsidR="005F4CBF" w:rsidRPr="005F4CBF" w:rsidRDefault="005F4CBF" w:rsidP="005F4CBF">
      <w:pPr>
        <w:spacing w:line="259" w:lineRule="auto"/>
        <w:ind w:firstLine="0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  <w:r w:rsidRPr="005F4CBF">
        <w:rPr>
          <w:rFonts w:ascii="Calibri" w:eastAsia="Calibri" w:hAnsi="Calibri" w:cs="Calibri"/>
          <w:sz w:val="22"/>
        </w:rPr>
        <w:tab/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17 мая 2012 г. № 413"Об утверждении федерального государственного образовательного стандарта среднего общего образования" (с изменениями и дополнениями))</w:t>
      </w: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spacing w:line="259" w:lineRule="auto"/>
        <w:ind w:firstLine="0"/>
        <w:jc w:val="both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>Рабочая программа составлена по образовательной программе</w:t>
      </w:r>
      <w:r w:rsidRPr="005F4CBF">
        <w:rPr>
          <w:rFonts w:ascii="Calibri" w:eastAsia="Calibri" w:hAnsi="Calibri" w:cs="Calibri"/>
          <w:sz w:val="22"/>
        </w:rPr>
        <w:t xml:space="preserve"> </w:t>
      </w:r>
      <w:r w:rsidRPr="005F4CBF">
        <w:rPr>
          <w:sz w:val="22"/>
        </w:rPr>
        <w:t>направление 38.02.01</w:t>
      </w:r>
      <w:r w:rsidRPr="005F4CBF">
        <w:rPr>
          <w:rFonts w:ascii="Calibri" w:eastAsia="Calibri" w:hAnsi="Calibri" w:cs="Calibri"/>
          <w:sz w:val="22"/>
        </w:rPr>
        <w:t xml:space="preserve"> </w:t>
      </w:r>
      <w:r w:rsidRPr="005F4CBF">
        <w:rPr>
          <w:sz w:val="22"/>
        </w:rPr>
        <w:t>программа среднего профессионального образования</w:t>
      </w: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spacing w:line="259" w:lineRule="auto"/>
        <w:ind w:firstLine="0"/>
        <w:jc w:val="both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>Учебный план утвержден учёным советом вуза от 31.08.2022 протокол № 1</w:t>
      </w:r>
    </w:p>
    <w:p w:rsidR="005F4CBF" w:rsidRPr="005F4CBF" w:rsidRDefault="005F4CBF" w:rsidP="005F4CBF">
      <w:pPr>
        <w:spacing w:line="259" w:lineRule="auto"/>
        <w:ind w:firstLine="0"/>
        <w:jc w:val="both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 xml:space="preserve">Программу составил: Преподаватель, к.э.н. </w:t>
      </w:r>
      <w:proofErr w:type="spellStart"/>
      <w:r w:rsidRPr="005F4CBF">
        <w:rPr>
          <w:sz w:val="22"/>
        </w:rPr>
        <w:t>Хутов</w:t>
      </w:r>
      <w:proofErr w:type="spellEnd"/>
      <w:r w:rsidRPr="005F4CBF">
        <w:rPr>
          <w:sz w:val="22"/>
        </w:rPr>
        <w:t xml:space="preserve"> Р.М.</w:t>
      </w:r>
    </w:p>
    <w:p w:rsidR="005F4CBF" w:rsidRPr="005F4CBF" w:rsidRDefault="005F4CBF" w:rsidP="005F4CBF">
      <w:pPr>
        <w:spacing w:line="259" w:lineRule="auto"/>
        <w:ind w:firstLine="0"/>
        <w:jc w:val="both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>Председатель ЦК: Курачинова И.В.</w:t>
      </w: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spacing w:line="259" w:lineRule="auto"/>
        <w:ind w:firstLine="0"/>
        <w:jc w:val="both"/>
        <w:rPr>
          <w:sz w:val="22"/>
        </w:rPr>
      </w:pP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Pr="005F4CBF" w:rsidRDefault="005F4CBF" w:rsidP="005F4CBF">
      <w:pPr>
        <w:ind w:firstLine="0"/>
        <w:jc w:val="both"/>
        <w:rPr>
          <w:sz w:val="22"/>
        </w:rPr>
      </w:pPr>
      <w:r w:rsidRPr="005F4CBF">
        <w:rPr>
          <w:sz w:val="22"/>
        </w:rPr>
        <w:t>Рассмотрено на заседании ЦМК от 31.08.2023 протокол № 1</w:t>
      </w:r>
      <w:r w:rsidRPr="005F4CBF">
        <w:rPr>
          <w:rFonts w:ascii="Calibri" w:eastAsia="Calibri" w:hAnsi="Calibri" w:cs="Calibri"/>
          <w:sz w:val="22"/>
        </w:rPr>
        <w:t xml:space="preserve"> </w:t>
      </w:r>
    </w:p>
    <w:p w:rsidR="005F4CBF" w:rsidRDefault="005F4CBF" w:rsidP="005F4CBF">
      <w:pPr>
        <w:spacing w:line="259" w:lineRule="auto"/>
        <w:ind w:left="34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"/>
        </w:rPr>
        <w:t xml:space="preserve"> </w:t>
      </w:r>
    </w:p>
    <w:p w:rsidR="005F4CBF" w:rsidRDefault="005F4CBF" w:rsidP="005F4CBF">
      <w:pPr>
        <w:spacing w:after="160" w:line="259" w:lineRule="auto"/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5F4CBF" w:rsidRDefault="005F4CBF" w:rsidP="005F4CBF">
      <w:pPr>
        <w:spacing w:line="259" w:lineRule="auto"/>
        <w:ind w:right="1370" w:firstLine="0"/>
        <w:jc w:val="righ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10336" w:type="dxa"/>
        <w:tblInd w:w="2" w:type="dxa"/>
        <w:tblCellMar>
          <w:top w:w="20" w:type="dxa"/>
          <w:left w:w="36" w:type="dxa"/>
        </w:tblCellMar>
        <w:tblLook w:val="04A0" w:firstRow="1" w:lastRow="0" w:firstColumn="1" w:lastColumn="0" w:noHBand="0" w:noVBand="1"/>
      </w:tblPr>
      <w:tblGrid>
        <w:gridCol w:w="773"/>
        <w:gridCol w:w="9563"/>
      </w:tblGrid>
      <w:tr w:rsidR="005F4CBF" w:rsidTr="005F4CBF">
        <w:trPr>
          <w:trHeight w:val="20"/>
        </w:trPr>
        <w:tc>
          <w:tcPr>
            <w:tcW w:w="10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F4CBF" w:rsidRDefault="005F4CBF" w:rsidP="00E65E1E">
            <w:pPr>
              <w:spacing w:line="259" w:lineRule="auto"/>
              <w:ind w:right="44"/>
              <w:jc w:val="center"/>
            </w:pPr>
            <w:r>
              <w:rPr>
                <w:b/>
                <w:sz w:val="19"/>
              </w:rPr>
              <w:t>1. ЦЕЛИ ОСВОЕНИЯ ДИСЦИПЛИНЫ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33"/>
              <w:jc w:val="right"/>
            </w:pPr>
            <w:r>
              <w:rPr>
                <w:sz w:val="19"/>
              </w:rPr>
              <w:t>1.1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sz w:val="19"/>
              </w:rPr>
              <w:t>Целью изучения дисциплины является развитие интеллектуальных способностей студентов через усвоение алгоритма научного исследования и формирования опыта выполнения исследовательского задания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5F4CBF" w:rsidRDefault="005F4CBF" w:rsidP="005F4CBF">
      <w:pPr>
        <w:spacing w:line="259" w:lineRule="auto"/>
        <w:ind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10336" w:type="dxa"/>
        <w:tblInd w:w="2" w:type="dxa"/>
        <w:tblCellMar>
          <w:top w:w="16" w:type="dxa"/>
          <w:left w:w="36" w:type="dxa"/>
        </w:tblCellMar>
        <w:tblLook w:val="04A0" w:firstRow="1" w:lastRow="0" w:firstColumn="1" w:lastColumn="0" w:noHBand="0" w:noVBand="1"/>
      </w:tblPr>
      <w:tblGrid>
        <w:gridCol w:w="773"/>
        <w:gridCol w:w="2023"/>
        <w:gridCol w:w="7540"/>
      </w:tblGrid>
      <w:tr w:rsidR="005F4CBF" w:rsidTr="005F4CBF">
        <w:trPr>
          <w:trHeight w:val="20"/>
        </w:trPr>
        <w:tc>
          <w:tcPr>
            <w:tcW w:w="103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F4CBF" w:rsidRDefault="005F4CBF" w:rsidP="00E65E1E">
            <w:pPr>
              <w:spacing w:line="259" w:lineRule="auto"/>
              <w:ind w:right="46"/>
              <w:jc w:val="center"/>
            </w:pPr>
            <w:r>
              <w:rPr>
                <w:b/>
                <w:sz w:val="19"/>
              </w:rPr>
              <w:t>2. МЕСТО ДИСЦИПЛИНЫ В СТРУКТУРЕ ОБРАЗОВАТЕЛЬНОЙ ПРОГРАММЫ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2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42"/>
              <w:jc w:val="center"/>
            </w:pPr>
            <w:r>
              <w:rPr>
                <w:sz w:val="19"/>
              </w:rPr>
              <w:t>Цикл (раздел) ООП: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sz w:val="19"/>
              </w:rPr>
              <w:t>УД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33"/>
              <w:jc w:val="right"/>
            </w:pPr>
            <w:r>
              <w:rPr>
                <w:b/>
                <w:sz w:val="19"/>
              </w:rPr>
              <w:t>2.1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b/>
                <w:sz w:val="19"/>
              </w:rPr>
              <w:t>Требования к предварительной подготовке обучающегося: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34"/>
              <w:jc w:val="right"/>
            </w:pPr>
            <w:r>
              <w:rPr>
                <w:sz w:val="19"/>
              </w:rPr>
              <w:t>2.1.1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sz w:val="19"/>
              </w:rPr>
              <w:t>В методическом плане дисциплина опирается на знания, полученные при изучении общеобразовательных учебных дисциплин.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33"/>
              <w:jc w:val="right"/>
            </w:pPr>
            <w:r>
              <w:rPr>
                <w:b/>
                <w:sz w:val="19"/>
              </w:rPr>
              <w:t>2.2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b/>
                <w:sz w:val="19"/>
              </w:rPr>
              <w:t>Дисциплины и практики, для которых освоение данной дисциплины (модуля) необходимо как предшествующее: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  <w:ind w:right="34"/>
              <w:jc w:val="right"/>
            </w:pPr>
            <w:r>
              <w:rPr>
                <w:sz w:val="19"/>
              </w:rPr>
              <w:t>2.2.1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sz w:val="19"/>
              </w:rPr>
              <w:t xml:space="preserve">Полученные в процессе обучения знания могут быть использованы при освоении </w:t>
            </w:r>
            <w:proofErr w:type="spellStart"/>
            <w:r>
              <w:rPr>
                <w:sz w:val="19"/>
              </w:rPr>
              <w:t>проффесиональнных</w:t>
            </w:r>
            <w:proofErr w:type="spellEnd"/>
            <w:r>
              <w:rPr>
                <w:sz w:val="19"/>
              </w:rPr>
              <w:t xml:space="preserve"> дисциплин и модулей: Статистика; Финансы денежное обращение и кредит; Экономика организации и другие.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5F4CBF" w:rsidRDefault="005F4CBF" w:rsidP="005F4CBF">
      <w:pPr>
        <w:spacing w:line="259" w:lineRule="auto"/>
        <w:ind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</w:p>
    <w:tbl>
      <w:tblPr>
        <w:tblStyle w:val="TableGrid"/>
        <w:tblW w:w="10336" w:type="dxa"/>
        <w:tblInd w:w="2" w:type="dxa"/>
        <w:tblCellMar>
          <w:top w:w="54" w:type="dxa"/>
          <w:left w:w="31" w:type="dxa"/>
          <w:right w:w="5" w:type="dxa"/>
        </w:tblCellMar>
        <w:tblLook w:val="04A0" w:firstRow="1" w:lastRow="0" w:firstColumn="1" w:lastColumn="0" w:noHBand="0" w:noVBand="1"/>
      </w:tblPr>
      <w:tblGrid>
        <w:gridCol w:w="10336"/>
      </w:tblGrid>
      <w:tr w:rsidR="005F4CBF" w:rsidTr="005F4CBF">
        <w:trPr>
          <w:trHeight w:val="20"/>
        </w:trPr>
        <w:tc>
          <w:tcPr>
            <w:tcW w:w="103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F4CBF" w:rsidRDefault="005F4CBF" w:rsidP="00E65E1E">
            <w:pPr>
              <w:spacing w:line="259" w:lineRule="auto"/>
              <w:ind w:right="35"/>
              <w:jc w:val="center"/>
            </w:pPr>
            <w:r>
              <w:rPr>
                <w:b/>
                <w:sz w:val="19"/>
              </w:rPr>
              <w:t>3. ТРЕБОВАНИЯ К РЕЗУЛЬТАТАМ ОСВОЕНИЯ ДИСЦИПЛИНЫ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b/>
                <w:sz w:val="19"/>
              </w:rPr>
              <w:t>3.1 Знать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Pr="00376408" w:rsidRDefault="005F4CBF" w:rsidP="00E65E1E">
            <w:pPr>
              <w:spacing w:line="251" w:lineRule="auto"/>
            </w:pPr>
            <w:r w:rsidRPr="00376408">
              <w:rPr>
                <w:sz w:val="19"/>
              </w:rPr>
              <w:t>методологические основы научного познания;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методику исследовательской работы;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Pr="00376408" w:rsidRDefault="005F4CBF" w:rsidP="00E65E1E">
            <w:pPr>
              <w:spacing w:line="259" w:lineRule="auto"/>
            </w:pPr>
            <w:r w:rsidRPr="00376408">
              <w:rPr>
                <w:sz w:val="19"/>
              </w:rPr>
              <w:t>этапы теоретической и экспериментальной исследовательской работы;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Default="005F4CBF" w:rsidP="00E65E1E">
            <w:pPr>
              <w:spacing w:line="259" w:lineRule="auto"/>
            </w:pPr>
            <w:r w:rsidRPr="00376408">
              <w:rPr>
                <w:sz w:val="19"/>
              </w:rPr>
              <w:t>способы поиска и накопления необходимой научной информации, ее обработки и оформления результатов;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общую структуру и научный аппарат исследования;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правила сбора научной информации.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b/>
                <w:sz w:val="19"/>
              </w:rPr>
              <w:t>3.2 Уметь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Pr="00376408" w:rsidRDefault="005F4CBF" w:rsidP="00E65E1E">
            <w:pPr>
              <w:spacing w:line="251" w:lineRule="auto"/>
            </w:pPr>
            <w:r w:rsidRPr="00376408">
              <w:rPr>
                <w:sz w:val="19"/>
              </w:rPr>
              <w:t>определять тему исследования, формулировать цель, составлять план выполнения исследования;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осуществлять сбор, изучение и обработку информации;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Pr="00376408" w:rsidRDefault="005F4CBF" w:rsidP="00E65E1E">
            <w:pPr>
              <w:spacing w:line="251" w:lineRule="auto"/>
            </w:pPr>
            <w:r w:rsidRPr="00376408">
              <w:rPr>
                <w:sz w:val="19"/>
              </w:rPr>
              <w:t>анализировать и обрабатывать результаты исследований и экспериментов;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формулировать выводы и делать обобщения;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конспектировать, писать аннотации, тезисы;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работать с литературными источниками;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Default="005F4CBF" w:rsidP="00E65E1E">
            <w:pPr>
              <w:spacing w:line="259" w:lineRule="auto"/>
            </w:pPr>
            <w:r>
              <w:rPr>
                <w:sz w:val="19"/>
              </w:rPr>
              <w:t xml:space="preserve">представлять </w:t>
            </w:r>
            <w:r w:rsidRPr="00376408">
              <w:rPr>
                <w:sz w:val="19"/>
              </w:rPr>
              <w:t>результаты исследовательской деятельности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Default="005F4CBF" w:rsidP="00E65E1E">
            <w:pPr>
              <w:spacing w:line="259" w:lineRule="auto"/>
            </w:pPr>
            <w:r>
              <w:rPr>
                <w:b/>
                <w:sz w:val="19"/>
              </w:rPr>
              <w:t>3.3 Владеть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5F4CBF" w:rsidTr="005F4CBF">
        <w:trPr>
          <w:trHeight w:val="20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CBF" w:rsidRPr="00376408" w:rsidRDefault="005F4CBF" w:rsidP="00E65E1E">
            <w:pPr>
              <w:spacing w:line="251" w:lineRule="auto"/>
              <w:jc w:val="both"/>
            </w:pPr>
            <w:r w:rsidRPr="00376408">
              <w:rPr>
                <w:sz w:val="19"/>
              </w:rPr>
              <w:t>актуальными методами работы определения задач для поиска</w:t>
            </w:r>
            <w:r>
              <w:rPr>
                <w:sz w:val="19"/>
              </w:rPr>
              <w:t xml:space="preserve"> </w:t>
            </w:r>
            <w:r w:rsidRPr="00376408">
              <w:rPr>
                <w:sz w:val="19"/>
              </w:rPr>
              <w:t>информации;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навыками определения необходимых источников информации;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Pr="00376408" w:rsidRDefault="005F4CBF" w:rsidP="00E65E1E">
            <w:pPr>
              <w:spacing w:line="259" w:lineRule="auto"/>
            </w:pPr>
            <w:r w:rsidRPr="00376408">
              <w:rPr>
                <w:sz w:val="19"/>
              </w:rPr>
              <w:t>алгоритмами</w:t>
            </w:r>
            <w:r>
              <w:rPr>
                <w:sz w:val="19"/>
              </w:rPr>
              <w:t xml:space="preserve"> планирования</w:t>
            </w:r>
            <w:r w:rsidRPr="00376408">
              <w:rPr>
                <w:sz w:val="19"/>
              </w:rPr>
              <w:t xml:space="preserve"> процесса поиска; структурирования полученной информации;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Pr="00376408" w:rsidRDefault="005F4CBF" w:rsidP="00E65E1E">
            <w:pPr>
              <w:spacing w:line="251" w:lineRule="auto"/>
            </w:pPr>
            <w:r w:rsidRPr="00376408">
              <w:rPr>
                <w:sz w:val="19"/>
              </w:rPr>
              <w:t>методами выделения наиболее значимого в</w:t>
            </w:r>
            <w:r>
              <w:rPr>
                <w:sz w:val="19"/>
              </w:rPr>
              <w:t xml:space="preserve"> </w:t>
            </w:r>
            <w:r w:rsidRPr="00376408">
              <w:rPr>
                <w:sz w:val="19"/>
              </w:rPr>
              <w:t>перечне информации; оценивания</w:t>
            </w:r>
            <w:r>
              <w:rPr>
                <w:sz w:val="19"/>
              </w:rPr>
              <w:t xml:space="preserve"> </w:t>
            </w:r>
            <w:r w:rsidRPr="00376408">
              <w:rPr>
                <w:sz w:val="19"/>
              </w:rPr>
              <w:t>практической значимости</w:t>
            </w:r>
            <w:r>
              <w:rPr>
                <w:sz w:val="19"/>
              </w:rPr>
              <w:t xml:space="preserve"> </w:t>
            </w:r>
            <w:r w:rsidRPr="00376408">
              <w:rPr>
                <w:sz w:val="19"/>
              </w:rPr>
              <w:t>результатов поиска;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376408">
              <w:rPr>
                <w:sz w:val="19"/>
              </w:rPr>
              <w:t>навыками оформлять</w:t>
            </w:r>
            <w:r>
              <w:rPr>
                <w:sz w:val="19"/>
              </w:rPr>
              <w:t xml:space="preserve"> </w:t>
            </w:r>
            <w:r w:rsidRPr="00376408">
              <w:rPr>
                <w:sz w:val="19"/>
              </w:rPr>
              <w:t>результаты поиска.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Pr="00376408" w:rsidRDefault="005F4CBF" w:rsidP="00E65E1E">
            <w:pPr>
              <w:spacing w:line="259" w:lineRule="auto"/>
            </w:pPr>
            <w:r w:rsidRPr="00376408">
              <w:rPr>
                <w:sz w:val="19"/>
              </w:rPr>
              <w:t>Методами и приемами выполнения практических задач.</w:t>
            </w:r>
            <w:r w:rsidRPr="00376408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F4CBF" w:rsidRDefault="005F4CBF" w:rsidP="00E65E1E">
            <w:pPr>
              <w:spacing w:line="259" w:lineRule="auto"/>
            </w:pPr>
            <w:r w:rsidRPr="00376408">
              <w:rPr>
                <w:sz w:val="19"/>
              </w:rPr>
              <w:t>Способы демонстрации защиты исследовательской работы.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5F4CBF" w:rsidRDefault="005F4CBF" w:rsidP="005F4CBF">
      <w:pPr>
        <w:ind w:firstLine="0"/>
        <w:jc w:val="center"/>
      </w:pPr>
    </w:p>
    <w:sectPr w:rsidR="005F4CBF" w:rsidSect="005F4C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BF"/>
    <w:rsid w:val="005F4CBF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ABC55-B211-4A7C-BAA5-EDFE35E1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F4CBF"/>
    <w:pPr>
      <w:keepNext/>
      <w:keepLines/>
      <w:spacing w:after="16" w:line="259" w:lineRule="auto"/>
      <w:ind w:left="34" w:firstLine="0"/>
      <w:outlineLvl w:val="0"/>
    </w:pPr>
    <w:rPr>
      <w:rFonts w:eastAsia="Times New Roman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CBF"/>
    <w:rPr>
      <w:rFonts w:eastAsia="Times New Roman"/>
      <w:b/>
      <w:sz w:val="22"/>
      <w:szCs w:val="22"/>
      <w:lang w:eastAsia="ru-RU"/>
    </w:rPr>
  </w:style>
  <w:style w:type="table" w:customStyle="1" w:styleId="TableGrid">
    <w:name w:val="TableGrid"/>
    <w:rsid w:val="005F4CBF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2023-11-02T11:04:00Z</dcterms:created>
  <dcterms:modified xsi:type="dcterms:W3CDTF">2023-11-02T11:06:00Z</dcterms:modified>
</cp:coreProperties>
</file>