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F45A8D" w:rsidP="00F45A8D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F45A8D" w:rsidRDefault="00F45A8D" w:rsidP="00F45A8D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 w:rsidRPr="00154792">
        <w:rPr>
          <w:b/>
          <w:szCs w:val="32"/>
        </w:rPr>
        <w:t>01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Русский язык</w:t>
      </w:r>
    </w:p>
    <w:p w:rsidR="00F45A8D" w:rsidRDefault="00F45A8D" w:rsidP="00F45A8D">
      <w:pPr>
        <w:ind w:firstLine="0"/>
      </w:pPr>
    </w:p>
    <w:p w:rsidR="00F45A8D" w:rsidRPr="00F45A8D" w:rsidRDefault="00F45A8D" w:rsidP="00F45A8D">
      <w:pPr>
        <w:spacing w:line="240" w:lineRule="auto"/>
        <w:ind w:firstLine="0"/>
        <w:rPr>
          <w:sz w:val="22"/>
        </w:rPr>
      </w:pPr>
      <w:r w:rsidRPr="00F45A8D">
        <w:rPr>
          <w:rFonts w:eastAsia="Calibri"/>
          <w:b/>
          <w:sz w:val="22"/>
        </w:rPr>
        <w:t>Распределение часов дисциплины по семестрам</w:t>
      </w:r>
      <w:r w:rsidRPr="00F45A8D">
        <w:rPr>
          <w:rFonts w:eastAsia="Calibri"/>
          <w:sz w:val="22"/>
        </w:rPr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</w:p>
    <w:tbl>
      <w:tblPr>
        <w:tblStyle w:val="TableGrid"/>
        <w:tblW w:w="585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565"/>
        <w:gridCol w:w="571"/>
        <w:gridCol w:w="384"/>
        <w:gridCol w:w="1027"/>
      </w:tblGrid>
      <w:tr w:rsidR="00F45A8D" w:rsidRPr="00A64B9F" w:rsidTr="001665EE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Семестр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45A8D" w:rsidRPr="00A64B9F" w:rsidRDefault="00F45A8D" w:rsidP="001665EE">
            <w:pPr>
              <w:jc w:val="both"/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(&lt;Курс</w:t>
            </w:r>
            <w:proofErr w:type="gramStart"/>
            <w:r w:rsidRPr="00A64B9F">
              <w:rPr>
                <w:rFonts w:ascii="Times New Roman" w:hAnsi="Times New Roman" w:cs="Times New Roman"/>
                <w:sz w:val="19"/>
              </w:rPr>
              <w:t>&gt;.&lt;</w:t>
            </w:r>
            <w:proofErr w:type="gramEnd"/>
            <w:r w:rsidRPr="00A64B9F">
              <w:rPr>
                <w:rFonts w:ascii="Times New Roman" w:hAnsi="Times New Roman" w:cs="Times New Roman"/>
                <w:sz w:val="19"/>
              </w:rPr>
              <w:t>Семестр на курсе&gt;)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1 (1.1</w:t>
            </w:r>
            <w:r w:rsidRPr="00A64B9F">
              <w:rPr>
                <w:rFonts w:ascii="Times New Roman" w:hAnsi="Times New Roman" w:cs="Times New Roman"/>
                <w:b/>
                <w:sz w:val="19"/>
              </w:rPr>
              <w:t>)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2</w:t>
            </w:r>
            <w:r w:rsidRPr="00A64B9F">
              <w:rPr>
                <w:rFonts w:ascii="Times New Roman" w:hAnsi="Times New Roman" w:cs="Times New Roman"/>
                <w:b/>
                <w:sz w:val="19"/>
              </w:rPr>
              <w:t xml:space="preserve"> (1,2)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Итого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Недель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Вид занятий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УП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РП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УП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РП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УП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РП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Лекции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F45A8D" w:rsidRPr="00A64B9F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Практические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F45A8D" w:rsidRPr="00A64B9F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Консультации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45A8D" w:rsidRPr="00A64B9F" w:rsidTr="001665EE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Экзамен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Итого ауд.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36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36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Контактная работа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36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 w:rsidRPr="00A64B9F">
              <w:rPr>
                <w:rFonts w:ascii="Times New Roman" w:hAnsi="Times New Roman" w:cs="Times New Roman"/>
                <w:sz w:val="20"/>
              </w:rPr>
              <w:t>36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F45A8D" w:rsidRPr="00A64B9F" w:rsidTr="001665EE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</w:rPr>
            </w:pPr>
            <w:r w:rsidRPr="00A64B9F">
              <w:rPr>
                <w:rFonts w:ascii="Times New Roman" w:hAnsi="Times New Roman" w:cs="Times New Roman"/>
                <w:sz w:val="19"/>
              </w:rPr>
              <w:t>Итого</w:t>
            </w:r>
            <w:r w:rsidRPr="00A64B9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A64B9F" w:rsidRDefault="00F45A8D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  <w:r w:rsidRPr="00A64B9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</w:tbl>
    <w:p w:rsidR="00F45A8D" w:rsidRPr="00A64B9F" w:rsidRDefault="00F45A8D" w:rsidP="00F45A8D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F45A8D" w:rsidRPr="00F45A8D" w:rsidRDefault="00F45A8D" w:rsidP="00F45A8D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F45A8D">
        <w:rPr>
          <w:b/>
          <w:sz w:val="22"/>
        </w:rPr>
        <w:t>ОСНОВАНИЕ</w:t>
      </w:r>
      <w:r w:rsidRPr="00F45A8D">
        <w:rPr>
          <w:rFonts w:eastAsia="Calibri"/>
          <w:sz w:val="22"/>
        </w:rPr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rFonts w:eastAsia="Calibri"/>
          <w:sz w:val="22"/>
        </w:rPr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  <w:t xml:space="preserve"> </w:t>
      </w:r>
      <w:r w:rsidRPr="00F45A8D">
        <w:rPr>
          <w:rFonts w:eastAsia="Calibri"/>
          <w:sz w:val="22"/>
        </w:rPr>
        <w:tab/>
      </w:r>
      <w:bookmarkStart w:id="0" w:name="_GoBack"/>
      <w:bookmarkEnd w:id="0"/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sz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sz w:val="22"/>
        </w:rPr>
        <w:t>Рабочая программа составлена по образовательной программе</w:t>
      </w:r>
      <w:r w:rsidRPr="00F45A8D">
        <w:rPr>
          <w:rFonts w:eastAsia="Calibri"/>
          <w:sz w:val="22"/>
        </w:rPr>
        <w:t xml:space="preserve"> </w:t>
      </w:r>
      <w:r w:rsidRPr="00F45A8D">
        <w:rPr>
          <w:sz w:val="22"/>
        </w:rPr>
        <w:t>направление 38.02.06</w:t>
      </w:r>
      <w:r w:rsidRPr="00F45A8D">
        <w:rPr>
          <w:rFonts w:eastAsia="Calibri"/>
          <w:sz w:val="22"/>
        </w:rPr>
        <w:t xml:space="preserve"> </w:t>
      </w:r>
      <w:r w:rsidRPr="00F45A8D">
        <w:rPr>
          <w:sz w:val="22"/>
        </w:rPr>
        <w:t>программа среднего профессионального образования</w:t>
      </w: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sz w:val="22"/>
        </w:rPr>
        <w:t>Учебный план утвержден учёным советом вуза от 30.08.2022 протокол № 1</w:t>
      </w: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sz w:val="22"/>
        </w:rPr>
        <w:t xml:space="preserve">Программу составил: </w:t>
      </w:r>
      <w:proofErr w:type="spellStart"/>
      <w:r w:rsidRPr="00F45A8D">
        <w:rPr>
          <w:sz w:val="22"/>
        </w:rPr>
        <w:t>Королькова</w:t>
      </w:r>
      <w:proofErr w:type="spellEnd"/>
      <w:r w:rsidRPr="00F45A8D">
        <w:rPr>
          <w:sz w:val="22"/>
        </w:rPr>
        <w:t xml:space="preserve"> Галина Викторовна, преподаватель филиала «РГЭУ (РИНХ)»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sz w:val="22"/>
        </w:rPr>
        <w:t>Председатель ЦК: Курачинова И.В.</w:t>
      </w: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sz w:val="22"/>
        </w:rPr>
      </w:pP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rFonts w:eastAsia="Calibri"/>
          <w:sz w:val="2"/>
        </w:rPr>
      </w:pPr>
      <w:r w:rsidRPr="00F45A8D">
        <w:rPr>
          <w:sz w:val="22"/>
        </w:rPr>
        <w:t>Рассмотрено на заседании ЦК от 31.08.2023 г. протокол № 1</w:t>
      </w:r>
      <w:r w:rsidRPr="00F45A8D">
        <w:rPr>
          <w:rFonts w:eastAsia="Calibri"/>
          <w:sz w:val="22"/>
        </w:rPr>
        <w:t xml:space="preserve">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b/>
          <w:sz w:val="22"/>
        </w:rPr>
      </w:pPr>
    </w:p>
    <w:p w:rsidR="00F45A8D" w:rsidRPr="00F45A8D" w:rsidRDefault="00F45A8D" w:rsidP="00F45A8D">
      <w:pPr>
        <w:spacing w:line="240" w:lineRule="auto"/>
        <w:ind w:firstLine="0"/>
        <w:jc w:val="both"/>
        <w:rPr>
          <w:b/>
          <w:sz w:val="22"/>
        </w:rPr>
      </w:pPr>
      <w:r w:rsidRPr="00F45A8D">
        <w:rPr>
          <w:b/>
          <w:sz w:val="22"/>
        </w:rPr>
        <w:t xml:space="preserve">                                      </w:t>
      </w:r>
    </w:p>
    <w:p w:rsidR="00F45A8D" w:rsidRPr="00F45A8D" w:rsidRDefault="00F45A8D" w:rsidP="00F45A8D">
      <w:pPr>
        <w:spacing w:line="240" w:lineRule="auto"/>
        <w:ind w:firstLine="0"/>
        <w:jc w:val="both"/>
        <w:rPr>
          <w:b/>
          <w:sz w:val="22"/>
        </w:rPr>
      </w:pPr>
      <w:r w:rsidRPr="00F45A8D">
        <w:rPr>
          <w:b/>
          <w:sz w:val="22"/>
        </w:rPr>
        <w:br w:type="page"/>
      </w:r>
    </w:p>
    <w:tbl>
      <w:tblPr>
        <w:tblStyle w:val="TableGrid"/>
        <w:tblW w:w="10802" w:type="dxa"/>
        <w:tblInd w:w="2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F45A8D" w:rsidRPr="00771910" w:rsidTr="001665E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45A8D" w:rsidRPr="00771910" w:rsidRDefault="00F45A8D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1.1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 xml:space="preserve">- совершенствование общенаучных умений и навыков обучаемых: языковых, речемыслительных, орфографических, </w:t>
            </w:r>
            <w:proofErr w:type="spellStart"/>
            <w:r w:rsidRPr="00771910">
              <w:rPr>
                <w:rFonts w:ascii="Times New Roman" w:hAnsi="Times New Roman" w:cs="Times New Roman"/>
                <w:sz w:val="19"/>
              </w:rPr>
              <w:t>пунктационных</w:t>
            </w:r>
            <w:proofErr w:type="spellEnd"/>
            <w:r w:rsidRPr="00771910">
              <w:rPr>
                <w:rFonts w:ascii="Times New Roman" w:hAnsi="Times New Roman" w:cs="Times New Roman"/>
                <w:sz w:val="19"/>
              </w:rPr>
              <w:t>, стилистических;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1.2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      </w:r>
            <w:proofErr w:type="spellStart"/>
            <w:r w:rsidRPr="00771910">
              <w:rPr>
                <w:rFonts w:ascii="Times New Roman" w:hAnsi="Times New Roman" w:cs="Times New Roman"/>
                <w:sz w:val="19"/>
              </w:rPr>
              <w:t>культуроведческой</w:t>
            </w:r>
            <w:proofErr w:type="spellEnd"/>
            <w:r w:rsidRPr="00771910">
              <w:rPr>
                <w:rFonts w:ascii="Times New Roman" w:hAnsi="Times New Roman" w:cs="Times New Roman"/>
                <w:sz w:val="19"/>
              </w:rPr>
              <w:t>);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1.3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 xml:space="preserve">- совершенствование </w:t>
            </w:r>
            <w:proofErr w:type="gramStart"/>
            <w:r w:rsidRPr="00771910">
              <w:rPr>
                <w:rFonts w:ascii="Times New Roman" w:hAnsi="Times New Roman" w:cs="Times New Roman"/>
                <w:sz w:val="19"/>
              </w:rPr>
              <w:t>умений</w:t>
            </w:r>
            <w:proofErr w:type="gramEnd"/>
            <w:r w:rsidRPr="00771910">
              <w:rPr>
                <w:rFonts w:ascii="Times New Roman" w:hAnsi="Times New Roman" w:cs="Times New Roman"/>
                <w:sz w:val="19"/>
              </w:rPr>
      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1.4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45A8D" w:rsidRDefault="00F45A8D" w:rsidP="00F45A8D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F45A8D" w:rsidRPr="00771910" w:rsidTr="001665EE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45A8D" w:rsidRPr="00771910" w:rsidRDefault="00F45A8D" w:rsidP="001665EE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eastAsia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ОУД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eastAsia="Times New Roman" w:hAnsi="Times New Roman" w:cs="Times New Roman"/>
                <w:b/>
                <w:sz w:val="19"/>
              </w:rPr>
              <w:t>2.1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eastAsia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2.1.1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Для успешного усвоения дисциплины студент должен иметь базовую подготовку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2.1.2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по русскому языку в объёме основного общего образования.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eastAsia="Times New Roman" w:hAnsi="Times New Roman" w:cs="Times New Roman"/>
                <w:b/>
                <w:sz w:val="19"/>
              </w:rPr>
              <w:t>2.2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eastAsia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45A8D" w:rsidRPr="00771910" w:rsidTr="001665E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2.2.1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771910" w:rsidRDefault="00F45A8D" w:rsidP="001665E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71910">
              <w:rPr>
                <w:rFonts w:ascii="Times New Roman" w:hAnsi="Times New Roman" w:cs="Times New Roman"/>
                <w:sz w:val="19"/>
              </w:rPr>
              <w:t>Изучение дисциплины необходимо для успешного освоения предметов филологического цикла.</w:t>
            </w:r>
            <w:r w:rsidRPr="0077191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45A8D" w:rsidRDefault="00F45A8D" w:rsidP="00F45A8D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5" w:type="dxa"/>
        <w:tblInd w:w="-12" w:type="dxa"/>
        <w:tblCellMar>
          <w:top w:w="54" w:type="dxa"/>
          <w:left w:w="31" w:type="dxa"/>
          <w:right w:w="33" w:type="dxa"/>
        </w:tblCellMar>
        <w:tblLook w:val="04A0" w:firstRow="1" w:lastRow="0" w:firstColumn="1" w:lastColumn="0" w:noHBand="0" w:noVBand="1"/>
      </w:tblPr>
      <w:tblGrid>
        <w:gridCol w:w="10805"/>
      </w:tblGrid>
      <w:tr w:rsidR="00F45A8D" w:rsidTr="001665EE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45A8D" w:rsidRDefault="00F45A8D" w:rsidP="001665EE">
            <w:pPr>
              <w:spacing w:line="259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45A8D" w:rsidTr="001665EE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45A8D" w:rsidTr="001665EE"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-понятия языка и речи, различия между языком и речью, функции языка, понятие о литературном языке, формы литературного языка, их отличительные особенности, признаки литературного языка и типы речевой нормы;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-основные словари русского языка;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-фонетические единицы языка и фонетические средства языковой выразительности, особенности русского ударения и произношения, орфоэпические нормы;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pPr>
              <w:jc w:val="both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-лексические и фразеологические единицы языка, лексические и фразеологические нормы, изобразительно- выразительные возможности лексики и фразеологии, лексические и фразеологические ошибки;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-способы словообразования, стилистические возможности словообразования; словообразовательные ошибки;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-самостоятельные и служебные части речи, нормативное употребление форм слова, стилистику частей речи: ошибки в формообразовании и употреблении частей речи;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-синтаксический строй предложений, выразительные возможности русского синтаксиса;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-правила правописания и пунктуации, принципы русской орфографии и пунктуации, понимать смыслоразличительную роль орфографии и знаков препинания;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-функционально-смысловые типы речи, функциональные стили литературного языка, сферу их использования, их языковые признаки, особенности построения текста разных стилей.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45A8D" w:rsidTr="001665EE">
        <w:tblPrEx>
          <w:tblCellMar>
            <w:top w:w="56" w:type="dxa"/>
            <w:left w:w="34" w:type="dxa"/>
            <w:right w:w="4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45A8D" w:rsidTr="001665EE">
        <w:tblPrEx>
          <w:tblCellMar>
            <w:top w:w="56" w:type="dxa"/>
            <w:left w:w="34" w:type="dxa"/>
            <w:right w:w="4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-анализировать языковые единицы с точки зрения правильности, точности и уместности их употребления;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E96911">
              <w:rPr>
                <w:rFonts w:ascii="Times New Roman" w:eastAsia="Times New Roman" w:hAnsi="Times New Roman" w:cs="Times New Roman"/>
                <w:sz w:val="19"/>
              </w:rPr>
              <w:t>проводить лингвистический анализ текстов различных функциональных стилей и разновидностей языка;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-использовать основные виды чтения (ознакомительно-изучающее, ознакомительно-реферативное и др.) в зависимости от коммуникативной задачи;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pPr>
              <w:jc w:val="both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-извлекать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-применять в практике речевого общения основные орфоэпические, лексические, грамматические нормы современного русского литературного языка;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-соблюдать в практике письма орфографические и пунктуационные нормы современного русского литературного языка;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-соблюдать нормы речевого поведения в различных сферах и ситуациях общения, в том числе при обсуждении дискуссионных проблем;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-использовать основные приемы информационной переработки устного и письменного текста;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1665EE">
            <w:r w:rsidRPr="00E96911">
              <w:rPr>
                <w:rFonts w:ascii="Times New Roman" w:eastAsia="Times New Roman" w:hAnsi="Times New Roman" w:cs="Times New Roman"/>
                <w:sz w:val="19"/>
              </w:rPr>
              <w:t>-использовать приобретенные знания и умения в практической де</w:t>
            </w:r>
            <w:r>
              <w:rPr>
                <w:rFonts w:ascii="Times New Roman" w:eastAsia="Times New Roman" w:hAnsi="Times New Roman" w:cs="Times New Roman"/>
                <w:sz w:val="19"/>
              </w:rPr>
              <w:t>ятельности и повседневной жизни.</w:t>
            </w:r>
          </w:p>
        </w:tc>
      </w:tr>
      <w:tr w:rsidR="00F45A8D" w:rsidTr="001665EE">
        <w:tblPrEx>
          <w:tblCellMar>
            <w:top w:w="56" w:type="dxa"/>
            <w:left w:w="34" w:type="dxa"/>
            <w:right w:w="4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Default="00F45A8D" w:rsidP="001665E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45A8D" w:rsidTr="001665EE">
        <w:tblPrEx>
          <w:tblCellMar>
            <w:top w:w="56" w:type="dxa"/>
            <w:left w:w="34" w:type="dxa"/>
            <w:right w:w="4" w:type="dxa"/>
          </w:tblCellMar>
        </w:tblPrEx>
        <w:trPr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 xml:space="preserve">всеми видами речевой деятельности: </w:t>
            </w:r>
            <w:proofErr w:type="spellStart"/>
            <w:r w:rsidRPr="00E96911">
              <w:rPr>
                <w:rFonts w:ascii="Times New Roman" w:eastAsia="Times New Roman" w:hAnsi="Times New Roman" w:cs="Times New Roman"/>
                <w:sz w:val="19"/>
              </w:rPr>
              <w:t>аудированием</w:t>
            </w:r>
            <w:proofErr w:type="spellEnd"/>
            <w:r w:rsidRPr="00E96911">
              <w:rPr>
                <w:rFonts w:ascii="Times New Roman" w:eastAsia="Times New Roman" w:hAnsi="Times New Roman" w:cs="Times New Roman"/>
                <w:sz w:val="19"/>
              </w:rPr>
              <w:t>, чтением, говорением, письмом;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языковыми средствами - умением ясно, логично и точно излагать свою точку зрения;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нормами речевого поведения в различных ситуациях межличностного и межкультурного общения;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9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lastRenderedPageBreak/>
              <w:t>готовностью и способностью к самостоятельной информационно-познавательной деятельности;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36" w:line="241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умением извлекать необходимую информацию из ра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зличных источников для решения </w:t>
            </w:r>
            <w:r w:rsidRPr="00E96911">
              <w:rPr>
                <w:rFonts w:ascii="Times New Roman" w:eastAsia="Times New Roman" w:hAnsi="Times New Roman" w:cs="Times New Roman"/>
                <w:sz w:val="19"/>
              </w:rPr>
              <w:t>когнитивных, коммуникативных, организационных задач в процессе изучения русского языка;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навыками самоанализа, самооценки на основе наблюдений за собственной речью;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умением анализировать текст с точки зрения наличия в нем явной и скрытой, основной и второстепенной информации;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 xml:space="preserve">умением представлять </w:t>
            </w:r>
            <w:proofErr w:type="gramStart"/>
            <w:r w:rsidRPr="00E96911">
              <w:rPr>
                <w:rFonts w:ascii="Times New Roman" w:eastAsia="Times New Roman" w:hAnsi="Times New Roman" w:cs="Times New Roman"/>
                <w:sz w:val="19"/>
              </w:rPr>
              <w:t>тексты  в</w:t>
            </w:r>
            <w:proofErr w:type="gramEnd"/>
            <w:r w:rsidRPr="00E96911">
              <w:rPr>
                <w:rFonts w:ascii="Times New Roman" w:eastAsia="Times New Roman" w:hAnsi="Times New Roman" w:cs="Times New Roman"/>
                <w:sz w:val="19"/>
              </w:rPr>
              <w:t xml:space="preserve"> виде тезисов, конспектов, аннотаций, рефератов, сочинений различных жанров;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Pr="00E96911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after="18"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>навыками анализа текста с учетом их стилистической и жанрово-родовой специфики;</w:t>
            </w:r>
            <w:r w:rsidRPr="00E9691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45A8D" w:rsidRDefault="00F45A8D" w:rsidP="00F45A8D">
            <w:pPr>
              <w:numPr>
                <w:ilvl w:val="0"/>
                <w:numId w:val="1"/>
              </w:numPr>
              <w:tabs>
                <w:tab w:val="left" w:pos="176"/>
              </w:tabs>
              <w:spacing w:line="259" w:lineRule="auto"/>
            </w:pPr>
            <w:r w:rsidRPr="00E96911">
              <w:rPr>
                <w:rFonts w:ascii="Times New Roman" w:eastAsia="Times New Roman" w:hAnsi="Times New Roman" w:cs="Times New Roman"/>
                <w:sz w:val="19"/>
              </w:rPr>
              <w:t xml:space="preserve">способностью выявлять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в художественных текстах образы, </w:t>
            </w:r>
            <w:r w:rsidRPr="00E96911">
              <w:rPr>
                <w:rFonts w:ascii="Times New Roman" w:eastAsia="Times New Roman" w:hAnsi="Times New Roman" w:cs="Times New Roman"/>
                <w:sz w:val="19"/>
              </w:rPr>
              <w:t>темы и проблемы и выражать свое отношение к теме, проблеме текста в развернутых аргументированных устных и письменных высказываниях.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F45A8D" w:rsidRDefault="00F45A8D" w:rsidP="00F45A8D">
      <w:pPr>
        <w:ind w:firstLine="0"/>
      </w:pPr>
    </w:p>
    <w:sectPr w:rsidR="00F45A8D" w:rsidSect="00F45A8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F07E8"/>
    <w:multiLevelType w:val="hybridMultilevel"/>
    <w:tmpl w:val="DCC4EF6C"/>
    <w:lvl w:ilvl="0" w:tplc="C0C6DC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8C069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ECA65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3849BA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00A02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C06EC8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9C282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26C68A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1EE48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8D"/>
    <w:rsid w:val="00A362F8"/>
    <w:rsid w:val="00F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F0871-757B-4134-8B61-4A833315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45A8D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2023-10-31T13:36:00Z</dcterms:created>
  <dcterms:modified xsi:type="dcterms:W3CDTF">2023-10-31T13:39:00Z</dcterms:modified>
</cp:coreProperties>
</file>