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F1BD7" w14:textId="77777777" w:rsidR="00EC7EDB" w:rsidRDefault="004C4058">
      <w:pPr>
        <w:spacing w:after="70" w:line="259" w:lineRule="auto"/>
        <w:ind w:right="367"/>
        <w:jc w:val="right"/>
      </w:pPr>
      <w:r>
        <w:rPr>
          <w:sz w:val="27"/>
        </w:rPr>
        <w:t xml:space="preserve">МИНИСТЕРСТВО НАУКИ И </w:t>
      </w:r>
      <w:r w:rsidR="00EB336A">
        <w:rPr>
          <w:sz w:val="27"/>
        </w:rPr>
        <w:t xml:space="preserve">ВЫСШЕГО ОБРАЗОВАНИЯ РОССИЙСКОЙ </w:t>
      </w:r>
    </w:p>
    <w:p w14:paraId="733BEFB4" w14:textId="77777777" w:rsidR="00EC7EDB" w:rsidRDefault="00EB336A">
      <w:pPr>
        <w:spacing w:after="72" w:line="259" w:lineRule="auto"/>
        <w:ind w:right="137"/>
        <w:jc w:val="center"/>
      </w:pPr>
      <w:r>
        <w:rPr>
          <w:sz w:val="27"/>
        </w:rPr>
        <w:t xml:space="preserve">ФЕДЕРАЦИИ </w:t>
      </w:r>
    </w:p>
    <w:p w14:paraId="5D67BC1B" w14:textId="77777777" w:rsidR="00EC7EDB" w:rsidRDefault="004C4058">
      <w:pPr>
        <w:spacing w:after="70" w:line="259" w:lineRule="auto"/>
        <w:ind w:right="184"/>
        <w:jc w:val="right"/>
      </w:pPr>
      <w:r>
        <w:rPr>
          <w:sz w:val="27"/>
        </w:rPr>
        <w:t>ФЕДЕРАЛЬНОЕ ГОСУДАРС</w:t>
      </w:r>
      <w:r w:rsidR="00EB336A">
        <w:rPr>
          <w:sz w:val="27"/>
        </w:rPr>
        <w:t xml:space="preserve">ТВЕННОЕ БЮДЖЕТНОЕ ОБРАЗОВАТЕЛЬНОЕ </w:t>
      </w:r>
    </w:p>
    <w:p w14:paraId="6FA8516A" w14:textId="77777777" w:rsidR="00EC7EDB" w:rsidRDefault="00EB336A">
      <w:pPr>
        <w:spacing w:after="72" w:line="259" w:lineRule="auto"/>
        <w:ind w:right="133"/>
        <w:jc w:val="center"/>
      </w:pPr>
      <w:r>
        <w:rPr>
          <w:sz w:val="27"/>
        </w:rPr>
        <w:t xml:space="preserve">УЧРЕЖДЕНИЕ ВЫСШЕГО ОБРАЗОВАНИЯ </w:t>
      </w:r>
    </w:p>
    <w:p w14:paraId="27484825" w14:textId="77777777" w:rsidR="00EC7EDB" w:rsidRDefault="00EB336A">
      <w:pPr>
        <w:spacing w:after="66" w:line="259" w:lineRule="auto"/>
        <w:ind w:left="12" w:firstLine="0"/>
        <w:jc w:val="left"/>
      </w:pPr>
      <w:r>
        <w:rPr>
          <w:sz w:val="27"/>
        </w:rPr>
        <w:t xml:space="preserve">«РОСТОВСКИЙ ГОСУДАРСТВЕННЫЙ ЭКОНОМИЧЕСКИЙ УНИВЕРСИТЕТ </w:t>
      </w:r>
    </w:p>
    <w:p w14:paraId="1B047801" w14:textId="77777777" w:rsidR="00EC7EDB" w:rsidRDefault="00EB336A">
      <w:pPr>
        <w:spacing w:after="33" w:line="259" w:lineRule="auto"/>
        <w:ind w:right="135"/>
        <w:jc w:val="center"/>
      </w:pPr>
      <w:r>
        <w:rPr>
          <w:sz w:val="27"/>
        </w:rPr>
        <w:t xml:space="preserve">(РИНХ)» </w:t>
      </w:r>
    </w:p>
    <w:p w14:paraId="157C798F" w14:textId="77777777" w:rsidR="00EC7EDB" w:rsidRDefault="00EB336A">
      <w:pPr>
        <w:spacing w:after="18" w:line="259" w:lineRule="auto"/>
        <w:ind w:left="0" w:right="65" w:firstLine="0"/>
        <w:jc w:val="center"/>
      </w:pPr>
      <w:r>
        <w:rPr>
          <w:b/>
        </w:rPr>
        <w:t xml:space="preserve"> </w:t>
      </w:r>
    </w:p>
    <w:p w14:paraId="63502974" w14:textId="77777777" w:rsidR="00EC7EDB" w:rsidRDefault="00EB336A">
      <w:pPr>
        <w:spacing w:after="21" w:line="259" w:lineRule="auto"/>
        <w:ind w:left="0" w:right="65" w:firstLine="0"/>
        <w:jc w:val="right"/>
      </w:pPr>
      <w:r>
        <w:rPr>
          <w:b/>
        </w:rPr>
        <w:t xml:space="preserve"> </w:t>
      </w:r>
    </w:p>
    <w:p w14:paraId="1553446C" w14:textId="77777777" w:rsidR="00EC7EDB" w:rsidRDefault="00EB336A" w:rsidP="00527E8C">
      <w:pPr>
        <w:spacing w:after="18" w:line="259" w:lineRule="auto"/>
        <w:ind w:left="0" w:right="65" w:firstLine="0"/>
        <w:jc w:val="right"/>
      </w:pPr>
      <w:r>
        <w:rPr>
          <w:b/>
        </w:rPr>
        <w:t xml:space="preserve"> </w:t>
      </w:r>
    </w:p>
    <w:p w14:paraId="5451D12F" w14:textId="77777777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УТВЕРЖДЕНА </w:t>
      </w:r>
    </w:p>
    <w:p w14:paraId="61D2D61C" w14:textId="5F9EE724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Ученым советом ФГБОУ ВО РГЭУ </w:t>
      </w:r>
    </w:p>
    <w:p w14:paraId="706CC86F" w14:textId="6E1638C0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(РИНХ)» </w:t>
      </w:r>
    </w:p>
    <w:p w14:paraId="1852497B" w14:textId="658C146F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(протокол № 18 от 25.06.2024) </w:t>
      </w:r>
    </w:p>
    <w:p w14:paraId="27D9B09A" w14:textId="77777777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 </w:t>
      </w:r>
    </w:p>
    <w:p w14:paraId="1B612F4B" w14:textId="6F095B51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t xml:space="preserve"> Председатель ученого совета –</w:t>
      </w:r>
    </w:p>
    <w:p w14:paraId="7A6000F2" w14:textId="77777777" w:rsidR="00CD4160" w:rsidRPr="00CD4160" w:rsidRDefault="00CD4160" w:rsidP="00CD4160">
      <w:pPr>
        <w:spacing w:after="18" w:line="259" w:lineRule="auto"/>
        <w:ind w:left="5529" w:firstLine="0"/>
        <w:jc w:val="left"/>
      </w:pPr>
      <w:r w:rsidRPr="00CD4160">
        <w:rPr>
          <w:vertAlign w:val="superscript"/>
        </w:rPr>
        <w:t xml:space="preserve"> </w:t>
      </w:r>
      <w:r w:rsidRPr="00CD4160">
        <w:rPr>
          <w:vertAlign w:val="superscript"/>
        </w:rPr>
        <w:tab/>
      </w:r>
      <w:r w:rsidRPr="00CD4160">
        <w:t>ректор Е.Н. Макаренко</w:t>
      </w:r>
    </w:p>
    <w:p w14:paraId="5B0DE0A7" w14:textId="7E4B60EF" w:rsidR="00EC7EDB" w:rsidRDefault="00EB336A">
      <w:pPr>
        <w:spacing w:after="18" w:line="259" w:lineRule="auto"/>
        <w:ind w:left="0" w:firstLine="0"/>
        <w:jc w:val="left"/>
      </w:pPr>
      <w:r>
        <w:t xml:space="preserve"> </w:t>
      </w:r>
    </w:p>
    <w:p w14:paraId="3E70441B" w14:textId="65227044" w:rsidR="00EC7EDB" w:rsidRDefault="00EB336A">
      <w:pPr>
        <w:spacing w:after="23" w:line="259" w:lineRule="auto"/>
        <w:ind w:left="0" w:firstLine="0"/>
        <w:jc w:val="left"/>
      </w:pPr>
      <w:r>
        <w:t xml:space="preserve"> </w:t>
      </w:r>
    </w:p>
    <w:p w14:paraId="73F186B0" w14:textId="75DC0542" w:rsidR="00EC7EDB" w:rsidRDefault="00EB336A">
      <w:pPr>
        <w:spacing w:after="21" w:line="259" w:lineRule="auto"/>
        <w:ind w:left="0" w:right="65" w:firstLine="0"/>
        <w:jc w:val="center"/>
      </w:pPr>
      <w:r>
        <w:rPr>
          <w:b/>
        </w:rPr>
        <w:t xml:space="preserve"> </w:t>
      </w:r>
    </w:p>
    <w:p w14:paraId="13C907B3" w14:textId="77777777" w:rsidR="00EC7EDB" w:rsidRDefault="00EB336A">
      <w:pPr>
        <w:spacing w:after="18" w:line="259" w:lineRule="auto"/>
        <w:ind w:left="0" w:right="65" w:firstLine="0"/>
        <w:jc w:val="center"/>
      </w:pPr>
      <w:r>
        <w:rPr>
          <w:b/>
        </w:rPr>
        <w:t xml:space="preserve"> </w:t>
      </w:r>
    </w:p>
    <w:p w14:paraId="76761AC1" w14:textId="4C898971" w:rsidR="00EC7EDB" w:rsidRDefault="00EB336A">
      <w:pPr>
        <w:spacing w:after="18" w:line="259" w:lineRule="auto"/>
        <w:ind w:right="137"/>
        <w:jc w:val="center"/>
      </w:pPr>
      <w:r>
        <w:rPr>
          <w:b/>
        </w:rPr>
        <w:t xml:space="preserve">РАБОЧАЯ ПРОГРАММА ВОСПИТАНИЯ Федерального государственного бюджетного образовательного учреждения высшего образования «Ростовский государственный экономический университет (РИНХ)» </w:t>
      </w:r>
      <w:r w:rsidR="00507E5A">
        <w:rPr>
          <w:b/>
        </w:rPr>
        <w:t>филиала в г.</w:t>
      </w:r>
      <w:r w:rsidR="00492E52">
        <w:rPr>
          <w:b/>
        </w:rPr>
        <w:t xml:space="preserve"> </w:t>
      </w:r>
      <w:r w:rsidR="00507E5A">
        <w:rPr>
          <w:b/>
        </w:rPr>
        <w:t>Черкесск</w:t>
      </w:r>
      <w:r w:rsidR="00492E52">
        <w:rPr>
          <w:b/>
        </w:rPr>
        <w:t>е</w:t>
      </w:r>
    </w:p>
    <w:p w14:paraId="2BED4C8F" w14:textId="77777777" w:rsidR="00EC7EDB" w:rsidRDefault="00EB336A">
      <w:pPr>
        <w:spacing w:after="269" w:line="259" w:lineRule="auto"/>
        <w:ind w:left="0" w:firstLine="0"/>
        <w:jc w:val="left"/>
      </w:pPr>
      <w:r>
        <w:rPr>
          <w:b/>
        </w:rPr>
        <w:t xml:space="preserve"> </w:t>
      </w:r>
    </w:p>
    <w:p w14:paraId="499ED9E6" w14:textId="77777777" w:rsidR="00EC7EDB" w:rsidRDefault="00EB336A">
      <w:pPr>
        <w:spacing w:after="23" w:line="259" w:lineRule="auto"/>
        <w:ind w:left="0" w:right="136" w:firstLine="0"/>
        <w:jc w:val="center"/>
      </w:pPr>
      <w:r>
        <w:rPr>
          <w:i/>
        </w:rPr>
        <w:t xml:space="preserve">для набора 2024 года </w:t>
      </w:r>
    </w:p>
    <w:p w14:paraId="6E1A1F20" w14:textId="77777777" w:rsidR="00EC7EDB" w:rsidRDefault="00EB336A">
      <w:pPr>
        <w:spacing w:after="218" w:line="259" w:lineRule="auto"/>
        <w:ind w:left="0" w:firstLine="0"/>
        <w:jc w:val="left"/>
      </w:pPr>
      <w:r>
        <w:rPr>
          <w:b/>
        </w:rPr>
        <w:t xml:space="preserve"> </w:t>
      </w:r>
      <w:bookmarkStart w:id="0" w:name="_GoBack"/>
      <w:bookmarkEnd w:id="0"/>
    </w:p>
    <w:p w14:paraId="7B28EEE8" w14:textId="210F46C4" w:rsidR="00EC7EDB" w:rsidRDefault="00111A91" w:rsidP="00111A91">
      <w:pPr>
        <w:spacing w:after="120" w:line="259" w:lineRule="auto"/>
        <w:ind w:left="0" w:firstLine="0"/>
        <w:jc w:val="center"/>
      </w:pPr>
      <w:r>
        <w:t xml:space="preserve">Направление подготовки </w:t>
      </w:r>
    </w:p>
    <w:p w14:paraId="621A97E8" w14:textId="5EBA4598" w:rsidR="00111A91" w:rsidRPr="00111A91" w:rsidRDefault="00111A91" w:rsidP="00111A91">
      <w:pPr>
        <w:spacing w:after="120" w:line="259" w:lineRule="auto"/>
        <w:ind w:left="0" w:firstLine="0"/>
        <w:jc w:val="center"/>
        <w:rPr>
          <w:i/>
        </w:rPr>
      </w:pPr>
      <w:r w:rsidRPr="00111A91">
        <w:rPr>
          <w:i/>
        </w:rPr>
        <w:t>38.03.01 Экономика</w:t>
      </w:r>
    </w:p>
    <w:p w14:paraId="6C6223DA" w14:textId="2D5B622D" w:rsidR="00527E8C" w:rsidRDefault="00111A91" w:rsidP="00111A91">
      <w:pPr>
        <w:spacing w:after="120" w:line="259" w:lineRule="auto"/>
        <w:ind w:left="0" w:right="62" w:firstLine="0"/>
        <w:jc w:val="center"/>
        <w:rPr>
          <w:b/>
        </w:rPr>
      </w:pPr>
      <w:r w:rsidRPr="00111A91">
        <w:rPr>
          <w:iCs/>
        </w:rPr>
        <w:t>Направленность</w:t>
      </w:r>
      <w:r w:rsidRPr="00111A91">
        <w:rPr>
          <w:b/>
        </w:rPr>
        <w:br/>
      </w:r>
      <w:hyperlink r:id="rId7" w:history="1">
        <w:r w:rsidRPr="00111A91">
          <w:rPr>
            <w:i/>
          </w:rPr>
          <w:t>Финансы и кредит</w:t>
        </w:r>
      </w:hyperlink>
    </w:p>
    <w:p w14:paraId="4787167B" w14:textId="670C64E7" w:rsidR="00111A91" w:rsidRPr="00111A91" w:rsidRDefault="00111A91" w:rsidP="00111A91">
      <w:pPr>
        <w:shd w:val="clear" w:color="auto" w:fill="FFFFFF"/>
        <w:spacing w:after="120" w:line="259" w:lineRule="auto"/>
        <w:ind w:left="0" w:firstLine="0"/>
        <w:jc w:val="center"/>
        <w:rPr>
          <w:color w:val="1A1A1A"/>
          <w:szCs w:val="28"/>
        </w:rPr>
      </w:pPr>
      <w:r w:rsidRPr="00111A91">
        <w:rPr>
          <w:color w:val="1A1A1A"/>
          <w:szCs w:val="28"/>
        </w:rPr>
        <w:t>Уровень профессионального образования:</w:t>
      </w:r>
    </w:p>
    <w:p w14:paraId="24763CEF" w14:textId="77777777" w:rsidR="00111A91" w:rsidRPr="00111A91" w:rsidRDefault="00111A91" w:rsidP="00111A91">
      <w:pPr>
        <w:shd w:val="clear" w:color="auto" w:fill="FFFFFF"/>
        <w:spacing w:after="120" w:line="259" w:lineRule="auto"/>
        <w:ind w:left="0" w:firstLine="0"/>
        <w:jc w:val="center"/>
        <w:rPr>
          <w:i/>
          <w:color w:val="1A1A1A"/>
          <w:szCs w:val="28"/>
        </w:rPr>
      </w:pPr>
      <w:r w:rsidRPr="00111A91">
        <w:rPr>
          <w:i/>
          <w:color w:val="1A1A1A"/>
          <w:szCs w:val="28"/>
        </w:rPr>
        <w:t>высшее образование – бакалавриат</w:t>
      </w:r>
    </w:p>
    <w:p w14:paraId="0C065FDB" w14:textId="77777777" w:rsidR="00EC7EDB" w:rsidRDefault="00EC7EDB">
      <w:pPr>
        <w:spacing w:after="220" w:line="259" w:lineRule="auto"/>
        <w:ind w:left="0" w:right="65" w:firstLine="0"/>
        <w:jc w:val="center"/>
      </w:pPr>
    </w:p>
    <w:p w14:paraId="49F8DBBD" w14:textId="77777777" w:rsidR="00CD4160" w:rsidRDefault="00CD4160">
      <w:pPr>
        <w:spacing w:after="0" w:line="420" w:lineRule="auto"/>
        <w:ind w:left="4678" w:right="4743" w:firstLine="0"/>
        <w:jc w:val="center"/>
        <w:rPr>
          <w:b/>
        </w:rPr>
      </w:pPr>
    </w:p>
    <w:p w14:paraId="6B97F932" w14:textId="77777777" w:rsidR="00EC7EDB" w:rsidRDefault="00EB336A">
      <w:pPr>
        <w:spacing w:after="0" w:line="420" w:lineRule="auto"/>
        <w:ind w:left="4678" w:right="4743" w:firstLine="0"/>
        <w:jc w:val="center"/>
      </w:pPr>
      <w:r>
        <w:rPr>
          <w:b/>
        </w:rPr>
        <w:t xml:space="preserve">  </w:t>
      </w:r>
    </w:p>
    <w:p w14:paraId="403FEC8C" w14:textId="774B75E1" w:rsidR="00EC7EDB" w:rsidRDefault="00EB336A" w:rsidP="00F022DD">
      <w:pPr>
        <w:spacing w:after="218" w:line="259" w:lineRule="auto"/>
        <w:ind w:left="-5" w:right="122"/>
        <w:jc w:val="center"/>
      </w:pPr>
      <w:r>
        <w:rPr>
          <w:b/>
        </w:rPr>
        <w:lastRenderedPageBreak/>
        <w:t>ОГЛАВЛЕНИЕ</w:t>
      </w:r>
    </w:p>
    <w:p w14:paraId="6F629A96" w14:textId="77777777" w:rsidR="00EC7EDB" w:rsidRDefault="00EB336A">
      <w:pPr>
        <w:spacing w:after="78" w:line="259" w:lineRule="auto"/>
        <w:ind w:left="0" w:right="65" w:firstLine="0"/>
        <w:jc w:val="center"/>
      </w:pPr>
      <w:r>
        <w:rPr>
          <w:b/>
        </w:rPr>
        <w:t xml:space="preserve"> </w:t>
      </w:r>
    </w:p>
    <w:p w14:paraId="5FE7EA22" w14:textId="04997B89" w:rsidR="00EC7EDB" w:rsidRDefault="00EB336A" w:rsidP="00F022DD">
      <w:pPr>
        <w:tabs>
          <w:tab w:val="center" w:pos="9422"/>
        </w:tabs>
        <w:spacing w:after="26" w:line="259" w:lineRule="auto"/>
        <w:ind w:left="0" w:firstLine="0"/>
        <w:jc w:val="left"/>
      </w:pPr>
      <w:r>
        <w:rPr>
          <w:b/>
        </w:rPr>
        <w:t xml:space="preserve">Пояснительная записка </w:t>
      </w:r>
      <w:r>
        <w:rPr>
          <w:b/>
        </w:rPr>
        <w:tab/>
        <w:t xml:space="preserve"> </w:t>
      </w:r>
    </w:p>
    <w:p w14:paraId="5F0E019A" w14:textId="77777777" w:rsidR="00EC7EDB" w:rsidRDefault="00EB336A">
      <w:pPr>
        <w:pStyle w:val="1"/>
        <w:tabs>
          <w:tab w:val="center" w:pos="1813"/>
          <w:tab w:val="center" w:pos="9422"/>
        </w:tabs>
        <w:ind w:left="0" w:right="0" w:firstLine="0"/>
        <w:jc w:val="left"/>
      </w:pPr>
      <w:r>
        <w:t xml:space="preserve">1. </w:t>
      </w:r>
      <w:r>
        <w:tab/>
        <w:t xml:space="preserve">Общие положения </w:t>
      </w:r>
      <w:r>
        <w:tab/>
        <w:t xml:space="preserve"> </w:t>
      </w:r>
    </w:p>
    <w:p w14:paraId="37605653" w14:textId="77777777" w:rsidR="00EC7EDB" w:rsidRDefault="00EB336A">
      <w:pPr>
        <w:tabs>
          <w:tab w:val="center" w:pos="814"/>
          <w:tab w:val="center" w:pos="3066"/>
          <w:tab w:val="center" w:pos="942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1.1 </w:t>
      </w:r>
      <w:r>
        <w:tab/>
        <w:t xml:space="preserve">Нормативная правовая база </w:t>
      </w:r>
      <w:r>
        <w:tab/>
      </w:r>
      <w:r>
        <w:rPr>
          <w:b/>
        </w:rPr>
        <w:t xml:space="preserve"> </w:t>
      </w:r>
    </w:p>
    <w:p w14:paraId="76F85CD9" w14:textId="4DEE7CAB" w:rsidR="00EC7EDB" w:rsidRDefault="00EB336A" w:rsidP="001C3D31">
      <w:pPr>
        <w:tabs>
          <w:tab w:val="center" w:pos="814"/>
          <w:tab w:val="center" w:pos="3094"/>
          <w:tab w:val="center" w:pos="5918"/>
          <w:tab w:val="center" w:pos="7133"/>
          <w:tab w:val="center" w:pos="8344"/>
        </w:tabs>
        <w:ind w:left="1276" w:hanging="709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1.2 </w:t>
      </w:r>
      <w:r>
        <w:tab/>
        <w:t xml:space="preserve">Концептуально-ценностные </w:t>
      </w:r>
      <w:r>
        <w:tab/>
        <w:t xml:space="preserve">основания </w:t>
      </w:r>
      <w:r>
        <w:tab/>
        <w:t xml:space="preserve">и </w:t>
      </w:r>
      <w:r>
        <w:tab/>
      </w:r>
      <w:r w:rsidR="001C3D31">
        <w:t xml:space="preserve">принципы </w:t>
      </w:r>
      <w:r>
        <w:t>органи</w:t>
      </w:r>
      <w:r w:rsidR="00FD4751">
        <w:t>зации воспитательного процесса</w:t>
      </w:r>
      <w:r>
        <w:t xml:space="preserve"> </w:t>
      </w:r>
      <w:r w:rsidR="001C3D31">
        <w:t>«</w:t>
      </w:r>
      <w:r>
        <w:t>РГЭУ (РИНХ)</w:t>
      </w:r>
      <w:r w:rsidR="001C3D31">
        <w:t xml:space="preserve">» </w:t>
      </w:r>
      <w:r w:rsidR="00E55B58">
        <w:t xml:space="preserve">филиала </w:t>
      </w:r>
      <w:r w:rsidR="001C3D31">
        <w:t>в г. Ч</w:t>
      </w:r>
      <w:r w:rsidR="00FD4751">
        <w:t>еркесске</w:t>
      </w:r>
      <w:r>
        <w:t xml:space="preserve"> </w:t>
      </w:r>
    </w:p>
    <w:p w14:paraId="310EF8C1" w14:textId="4D52D1A6" w:rsidR="00EC7EDB" w:rsidRDefault="00EB336A" w:rsidP="001C3D31">
      <w:pPr>
        <w:ind w:left="1276" w:right="129" w:hanging="638"/>
      </w:pPr>
      <w:r>
        <w:t xml:space="preserve">1.3 Методологические подходы к организации </w:t>
      </w:r>
      <w:r w:rsidR="004C4058">
        <w:t xml:space="preserve">воспитательной </w:t>
      </w:r>
      <w:r w:rsidR="004C4058" w:rsidRPr="004C4058">
        <w:t>деятельности</w:t>
      </w:r>
      <w:r>
        <w:t xml:space="preserve">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Черкесске.</w:t>
      </w:r>
      <w:r>
        <w:t xml:space="preserve"> </w:t>
      </w:r>
    </w:p>
    <w:p w14:paraId="3E731171" w14:textId="17881519" w:rsidR="00EC7EDB" w:rsidRDefault="00EB336A" w:rsidP="00F022DD">
      <w:pPr>
        <w:tabs>
          <w:tab w:val="center" w:pos="814"/>
          <w:tab w:val="center" w:pos="4696"/>
          <w:tab w:val="center" w:pos="9422"/>
        </w:tabs>
        <w:ind w:left="1276" w:hanging="709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1.4 </w:t>
      </w:r>
      <w:r>
        <w:tab/>
        <w:t xml:space="preserve">Цель и задачи воспитательной работы </w:t>
      </w:r>
      <w:r w:rsidR="00FD4751">
        <w:t xml:space="preserve">в «РГЭУ (РИНХ)» </w:t>
      </w:r>
      <w:r w:rsidR="00E55B58">
        <w:t xml:space="preserve">филиале </w:t>
      </w:r>
      <w:r w:rsidR="00FD4751">
        <w:t>в г. Черкесске</w:t>
      </w:r>
      <w:r>
        <w:tab/>
        <w:t xml:space="preserve"> </w:t>
      </w:r>
      <w:r>
        <w:tab/>
      </w:r>
      <w:r>
        <w:tab/>
      </w:r>
      <w:r>
        <w:rPr>
          <w:b/>
        </w:rPr>
        <w:t xml:space="preserve"> </w:t>
      </w:r>
    </w:p>
    <w:p w14:paraId="5F70FD75" w14:textId="0BD9E7AA" w:rsidR="00EC7EDB" w:rsidRDefault="00EB336A">
      <w:pPr>
        <w:pStyle w:val="1"/>
        <w:ind w:left="638" w:right="122" w:hanging="530"/>
      </w:pPr>
      <w:r>
        <w:t>2.</w:t>
      </w:r>
      <w:r>
        <w:rPr>
          <w:b w:val="0"/>
        </w:rPr>
        <w:t xml:space="preserve"> </w:t>
      </w:r>
      <w:r>
        <w:t>Содержание и условия реализаци</w:t>
      </w:r>
      <w:r w:rsidR="00FD4751">
        <w:t xml:space="preserve">и воспитательной работы </w:t>
      </w:r>
      <w:r w:rsidR="00FD4751" w:rsidRPr="00FD4751">
        <w:t>филиала «РГЭУ (РИНХ)» в г. Ч</w:t>
      </w:r>
      <w:r w:rsidR="00FD4751">
        <w:t>еркесске</w:t>
      </w:r>
      <w:r>
        <w:t xml:space="preserve">  </w:t>
      </w:r>
    </w:p>
    <w:p w14:paraId="0CB85071" w14:textId="6C94D8DE" w:rsidR="00EB336A" w:rsidRDefault="00EB336A">
      <w:pPr>
        <w:ind w:left="648" w:right="532"/>
      </w:pPr>
      <w:r>
        <w:t xml:space="preserve">2.1 Воспитывающая (воспитательная) среда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</w:t>
      </w:r>
    </w:p>
    <w:p w14:paraId="15F2B7D9" w14:textId="77777777" w:rsidR="00EC7EDB" w:rsidRDefault="00EB336A">
      <w:pPr>
        <w:ind w:left="648" w:right="532"/>
      </w:pPr>
      <w:r>
        <w:t xml:space="preserve">2.1.1 Воспитывающая (воспитательная) среда в системе образовательных сред </w:t>
      </w:r>
    </w:p>
    <w:p w14:paraId="1B83CD89" w14:textId="77777777" w:rsidR="00EC7EDB" w:rsidRDefault="00EB336A" w:rsidP="00FD4751">
      <w:pPr>
        <w:ind w:left="567" w:right="129" w:firstLine="71"/>
      </w:pPr>
      <w:r>
        <w:t xml:space="preserve">2.1.2 Применение образовательных технологий в офлайн и онлайн форматах образовательного и воспитательного процессов </w:t>
      </w:r>
    </w:p>
    <w:p w14:paraId="2A70C21C" w14:textId="77777777" w:rsidR="00EC7EDB" w:rsidRDefault="00EB336A">
      <w:pPr>
        <w:ind w:left="648" w:right="129"/>
      </w:pPr>
      <w:r>
        <w:t xml:space="preserve">2.2 </w:t>
      </w:r>
      <w:r>
        <w:tab/>
        <w:t xml:space="preserve">Основные </w:t>
      </w:r>
      <w:r>
        <w:tab/>
        <w:t xml:space="preserve">направления </w:t>
      </w:r>
      <w:r>
        <w:tab/>
        <w:t xml:space="preserve">воспитательной </w:t>
      </w:r>
      <w:r>
        <w:tab/>
        <w:t xml:space="preserve">деятельности и воспитательной работы </w:t>
      </w:r>
    </w:p>
    <w:p w14:paraId="42D36EA2" w14:textId="77777777" w:rsidR="00EC7EDB" w:rsidRDefault="00EB336A">
      <w:pPr>
        <w:ind w:left="648" w:right="129"/>
      </w:pPr>
      <w:r>
        <w:t xml:space="preserve">2.2.1 Основные направления воспитательной деятельности </w:t>
      </w:r>
    </w:p>
    <w:p w14:paraId="44481B1D" w14:textId="77777777" w:rsidR="00EC7EDB" w:rsidRDefault="00EB336A">
      <w:pPr>
        <w:ind w:left="648" w:right="129"/>
      </w:pPr>
      <w:r>
        <w:t xml:space="preserve">2.2.2 Основные направления воспитательной работы </w:t>
      </w:r>
    </w:p>
    <w:p w14:paraId="78787264" w14:textId="75A11D42" w:rsidR="00EC7EDB" w:rsidRDefault="00EB336A" w:rsidP="00FD4751">
      <w:pPr>
        <w:tabs>
          <w:tab w:val="center" w:pos="814"/>
          <w:tab w:val="center" w:pos="5033"/>
          <w:tab w:val="center" w:pos="9422"/>
        </w:tabs>
        <w:ind w:left="567" w:hanging="567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2.3 </w:t>
      </w:r>
      <w:r>
        <w:tab/>
        <w:t>Виды деятельности обучающихся в</w:t>
      </w:r>
      <w:r w:rsidR="00FD4751">
        <w:t xml:space="preserve"> воспитательной системе «РГЭУ (РИНХ)» </w:t>
      </w:r>
      <w:r w:rsidR="00E55B58">
        <w:t xml:space="preserve">филиала </w:t>
      </w:r>
      <w:r w:rsidR="00FD4751">
        <w:t>в г. Черкесске</w:t>
      </w:r>
      <w:r>
        <w:t xml:space="preserve"> </w:t>
      </w:r>
    </w:p>
    <w:p w14:paraId="3FC97105" w14:textId="77777777" w:rsidR="00EB336A" w:rsidRDefault="00EB336A">
      <w:pPr>
        <w:spacing w:after="5" w:line="308" w:lineRule="auto"/>
        <w:ind w:left="648" w:right="352"/>
        <w:jc w:val="left"/>
      </w:pPr>
      <w:r>
        <w:t xml:space="preserve">2.3.1 Проектная деятельность как коллективное творческое дело </w:t>
      </w:r>
    </w:p>
    <w:p w14:paraId="2E01AF0C" w14:textId="77777777" w:rsidR="00EC7EDB" w:rsidRDefault="00EB336A">
      <w:pPr>
        <w:spacing w:after="5" w:line="308" w:lineRule="auto"/>
        <w:ind w:left="648" w:right="352"/>
        <w:jc w:val="left"/>
      </w:pPr>
      <w:r>
        <w:t xml:space="preserve">2.3.2 Добровольческая (волонтерская) деятельность и основные направления добровольчества </w:t>
      </w:r>
    </w:p>
    <w:p w14:paraId="11A53E39" w14:textId="77777777" w:rsidR="00EC7EDB" w:rsidRDefault="00EB336A">
      <w:pPr>
        <w:ind w:left="648" w:right="129"/>
      </w:pPr>
      <w:r>
        <w:t xml:space="preserve">2.3.3 Учебно-профессиональная и научно-исследовательская </w:t>
      </w:r>
    </w:p>
    <w:p w14:paraId="0B50C28A" w14:textId="614269CC" w:rsidR="00EC7EDB" w:rsidRDefault="00EB336A" w:rsidP="00FD4751">
      <w:pPr>
        <w:tabs>
          <w:tab w:val="center" w:pos="638"/>
          <w:tab w:val="center" w:pos="2202"/>
        </w:tabs>
        <w:ind w:left="567" w:hanging="567"/>
        <w:jc w:val="left"/>
      </w:pPr>
      <w:r>
        <w:rPr>
          <w:rFonts w:ascii="Calibri" w:eastAsia="Calibri" w:hAnsi="Calibri" w:cs="Calibri"/>
          <w:sz w:val="22"/>
        </w:rPr>
        <w:tab/>
      </w:r>
      <w:r w:rsidR="00FD4751">
        <w:t xml:space="preserve"> </w:t>
      </w:r>
      <w:r>
        <w:t xml:space="preserve">деятельность </w:t>
      </w:r>
    </w:p>
    <w:p w14:paraId="3443D398" w14:textId="77777777" w:rsidR="00EC7EDB" w:rsidRDefault="00EB336A">
      <w:pPr>
        <w:ind w:left="648" w:right="129"/>
      </w:pPr>
      <w:r>
        <w:t xml:space="preserve">2.3.4 Молодежный студенческий туризм </w:t>
      </w:r>
    </w:p>
    <w:p w14:paraId="29192F2F" w14:textId="77777777" w:rsidR="00EC7EDB" w:rsidRDefault="00EB336A">
      <w:pPr>
        <w:ind w:left="648" w:right="129"/>
      </w:pPr>
      <w:r>
        <w:t xml:space="preserve">2.3.5 Международное молодежное сотрудничество </w:t>
      </w:r>
    </w:p>
    <w:p w14:paraId="4633E40F" w14:textId="77777777" w:rsidR="00EB336A" w:rsidRDefault="00EB336A">
      <w:pPr>
        <w:ind w:left="648" w:right="129"/>
      </w:pPr>
      <w:r>
        <w:t xml:space="preserve">2.3.6 Внеучебная деятельность и виды студенческих объединений </w:t>
      </w:r>
    </w:p>
    <w:p w14:paraId="4FC0DFF3" w14:textId="77777777" w:rsidR="00EC7EDB" w:rsidRDefault="00EB336A">
      <w:pPr>
        <w:ind w:left="648" w:right="129"/>
      </w:pPr>
      <w:r>
        <w:t xml:space="preserve">2.3.7 Досуговая, творческая и социально-культурная деятельность </w:t>
      </w:r>
    </w:p>
    <w:p w14:paraId="32BEDD70" w14:textId="7606E7A5" w:rsidR="00EC7EDB" w:rsidRDefault="00EB336A" w:rsidP="00FD4751">
      <w:pPr>
        <w:tabs>
          <w:tab w:val="center" w:pos="638"/>
          <w:tab w:val="center" w:pos="4500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 </w:t>
      </w:r>
      <w:r>
        <w:tab/>
        <w:t xml:space="preserve">по организации и проведению значимых событий и мероприятий  </w:t>
      </w:r>
    </w:p>
    <w:p w14:paraId="5F41E9F4" w14:textId="77777777" w:rsidR="00EC7EDB" w:rsidRDefault="00EB336A" w:rsidP="00527E8C">
      <w:pPr>
        <w:spacing w:after="0" w:line="259" w:lineRule="auto"/>
        <w:ind w:left="638" w:firstLine="0"/>
        <w:jc w:val="left"/>
      </w:pPr>
      <w:r>
        <w:t xml:space="preserve">2.3.8 Вовлечение обучающихся в профориентационную деятельность </w:t>
      </w:r>
    </w:p>
    <w:p w14:paraId="7EB90E6D" w14:textId="77777777" w:rsidR="00EC7EDB" w:rsidRDefault="00EB336A">
      <w:pPr>
        <w:ind w:left="1413" w:right="303" w:hanging="775"/>
      </w:pPr>
      <w:r>
        <w:t xml:space="preserve">2.3.9 Вовлечение обучающихся в предпринимательскую деятельность </w:t>
      </w:r>
    </w:p>
    <w:p w14:paraId="1C6B752B" w14:textId="1DA1272F" w:rsidR="00EB336A" w:rsidRDefault="00EB336A">
      <w:pPr>
        <w:ind w:left="648" w:right="535"/>
        <w:rPr>
          <w:b/>
        </w:rPr>
      </w:pPr>
      <w:r>
        <w:t xml:space="preserve">2.4 Формы и методы воспитательной работы в </w:t>
      </w:r>
      <w:r w:rsidR="00FD4751">
        <w:t xml:space="preserve">«РГЭУ (РИНХ)» </w:t>
      </w:r>
      <w:r w:rsidR="00E55B58">
        <w:t xml:space="preserve">филиале </w:t>
      </w:r>
      <w:r w:rsidR="00FD4751">
        <w:t>в г. Черкесске</w:t>
      </w:r>
      <w:r>
        <w:t xml:space="preserve"> </w:t>
      </w:r>
      <w:r>
        <w:rPr>
          <w:b/>
        </w:rPr>
        <w:t xml:space="preserve"> </w:t>
      </w:r>
    </w:p>
    <w:p w14:paraId="617AB8FA" w14:textId="76600CF6" w:rsidR="00EC7EDB" w:rsidRDefault="00EB336A">
      <w:pPr>
        <w:ind w:left="648" w:right="535"/>
      </w:pPr>
      <w:r>
        <w:t xml:space="preserve">2.5 Ресурсное обеспечение реализации рабочей программы воспитания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</w:t>
      </w:r>
      <w:r>
        <w:t xml:space="preserve"> </w:t>
      </w:r>
    </w:p>
    <w:p w14:paraId="3C173E2A" w14:textId="77777777" w:rsidR="00EC7EDB" w:rsidRDefault="00EB336A">
      <w:pPr>
        <w:ind w:left="648" w:right="129"/>
      </w:pPr>
      <w:r>
        <w:t xml:space="preserve">2.5.1 Нормативно-правовое обеспечение </w:t>
      </w:r>
    </w:p>
    <w:p w14:paraId="62B8A7F3" w14:textId="77777777" w:rsidR="00EC7EDB" w:rsidRDefault="00EB336A">
      <w:pPr>
        <w:ind w:left="648" w:right="129"/>
      </w:pPr>
      <w:r>
        <w:t xml:space="preserve">2.5.2 Кадровое обеспечение </w:t>
      </w:r>
    </w:p>
    <w:p w14:paraId="610FF52F" w14:textId="77777777" w:rsidR="00EC7EDB" w:rsidRDefault="00EB336A">
      <w:pPr>
        <w:ind w:left="648" w:right="129"/>
      </w:pPr>
      <w:r>
        <w:t xml:space="preserve">2.5.3 Финансовое обеспечение </w:t>
      </w:r>
    </w:p>
    <w:p w14:paraId="3C3DF918" w14:textId="77777777" w:rsidR="00EC7EDB" w:rsidRDefault="00EB336A">
      <w:pPr>
        <w:ind w:left="648" w:right="129"/>
      </w:pPr>
      <w:r>
        <w:t xml:space="preserve">2.5.4 Информационное обеспечение </w:t>
      </w:r>
    </w:p>
    <w:p w14:paraId="3089F293" w14:textId="77777777" w:rsidR="00EC7EDB" w:rsidRDefault="00EB336A">
      <w:pPr>
        <w:ind w:left="648" w:right="129"/>
      </w:pPr>
      <w:r>
        <w:t xml:space="preserve">2.5.5 Научно-методическое и учебно-методическое обеспечение </w:t>
      </w:r>
    </w:p>
    <w:p w14:paraId="372BB79C" w14:textId="77777777" w:rsidR="00EC7EDB" w:rsidRDefault="00EB336A">
      <w:pPr>
        <w:ind w:left="648" w:right="129"/>
      </w:pPr>
      <w:r>
        <w:t xml:space="preserve">2.5.6 Материально-техническое обеспечение </w:t>
      </w:r>
    </w:p>
    <w:p w14:paraId="232FBD15" w14:textId="1D16C58A" w:rsidR="00EC7EDB" w:rsidRDefault="00EB336A" w:rsidP="00FD4751">
      <w:pPr>
        <w:ind w:left="709" w:right="129" w:hanging="71"/>
      </w:pPr>
      <w:r>
        <w:t xml:space="preserve">2.6 Инфраструктура </w:t>
      </w:r>
      <w:r w:rsidR="00FD4751">
        <w:t xml:space="preserve">«РГЭУ (РИНХ)» филиале в г. Черкесске, обеспечивающая реализацию </w:t>
      </w:r>
      <w:r>
        <w:t xml:space="preserve">рабочей программы воспитания </w:t>
      </w:r>
    </w:p>
    <w:p w14:paraId="79758732" w14:textId="77777777" w:rsidR="00EC7EDB" w:rsidRDefault="00EB336A">
      <w:pPr>
        <w:ind w:left="648" w:right="535"/>
      </w:pPr>
      <w:r>
        <w:t xml:space="preserve">2.7 Социокультурное пространство. Сетевое взаимодействие  </w:t>
      </w:r>
      <w:r>
        <w:rPr>
          <w:b/>
        </w:rPr>
        <w:t xml:space="preserve"> </w:t>
      </w:r>
      <w:r>
        <w:t xml:space="preserve"> с организациями, социальными институтами и субъектами </w:t>
      </w:r>
      <w:r>
        <w:rPr>
          <w:b/>
        </w:rPr>
        <w:t xml:space="preserve"> </w:t>
      </w:r>
      <w:r>
        <w:t xml:space="preserve"> воспитания </w:t>
      </w:r>
    </w:p>
    <w:p w14:paraId="2CD08EB0" w14:textId="77777777" w:rsidR="00EC7EDB" w:rsidRDefault="00EB336A">
      <w:pPr>
        <w:ind w:left="648" w:right="129"/>
      </w:pPr>
      <w:r>
        <w:t xml:space="preserve">2.7.1 Социокультурное пространство </w:t>
      </w:r>
    </w:p>
    <w:p w14:paraId="63A9EBA8" w14:textId="5A9E2624" w:rsidR="00EC7EDB" w:rsidRDefault="00EB336A" w:rsidP="00F022DD">
      <w:pPr>
        <w:ind w:left="709" w:right="129" w:hanging="71"/>
      </w:pPr>
      <w:r>
        <w:t xml:space="preserve">2.7.2 Сетевое взаимодействие с организациями, социальными институтами и субъектами воспитания  </w:t>
      </w:r>
    </w:p>
    <w:p w14:paraId="08C26C9E" w14:textId="71349A91" w:rsidR="00EC7EDB" w:rsidRDefault="00EB336A">
      <w:pPr>
        <w:pStyle w:val="1"/>
        <w:tabs>
          <w:tab w:val="center" w:pos="4636"/>
          <w:tab w:val="center" w:pos="9422"/>
        </w:tabs>
        <w:ind w:left="0" w:right="0" w:firstLine="0"/>
        <w:jc w:val="left"/>
      </w:pPr>
      <w:r>
        <w:t xml:space="preserve">3. </w:t>
      </w:r>
      <w:r>
        <w:tab/>
        <w:t xml:space="preserve">Управление </w:t>
      </w:r>
      <w:r w:rsidR="00E55B58">
        <w:t xml:space="preserve">системой воспитательной работы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</w:t>
      </w:r>
      <w:r>
        <w:t xml:space="preserve">  </w:t>
      </w:r>
      <w:r>
        <w:tab/>
        <w:t xml:space="preserve"> </w:t>
      </w:r>
    </w:p>
    <w:p w14:paraId="25CDA20C" w14:textId="77777777" w:rsidR="00EC7EDB" w:rsidRDefault="00EB336A" w:rsidP="00F022DD">
      <w:pPr>
        <w:tabs>
          <w:tab w:val="center" w:pos="814"/>
          <w:tab w:val="center" w:pos="2371"/>
          <w:tab w:val="center" w:pos="4314"/>
          <w:tab w:val="center" w:pos="5374"/>
          <w:tab w:val="center" w:pos="6651"/>
          <w:tab w:val="center" w:pos="8407"/>
          <w:tab w:val="center" w:pos="9422"/>
        </w:tabs>
        <w:ind w:lef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3.1 </w:t>
      </w:r>
      <w:r>
        <w:tab/>
        <w:t xml:space="preserve">Воспитательная </w:t>
      </w:r>
      <w:r>
        <w:tab/>
        <w:t xml:space="preserve">система </w:t>
      </w:r>
      <w:r>
        <w:tab/>
        <w:t xml:space="preserve">и </w:t>
      </w:r>
      <w:r>
        <w:tab/>
        <w:t xml:space="preserve">управление </w:t>
      </w:r>
      <w:r>
        <w:tab/>
        <w:t xml:space="preserve">системой </w:t>
      </w:r>
      <w:r>
        <w:tab/>
      </w:r>
      <w:r>
        <w:rPr>
          <w:b/>
        </w:rPr>
        <w:t xml:space="preserve"> </w:t>
      </w:r>
    </w:p>
    <w:p w14:paraId="5CCE661F" w14:textId="3D62E274" w:rsidR="00EC7EDB" w:rsidRDefault="00EB336A" w:rsidP="00F022DD">
      <w:pPr>
        <w:tabs>
          <w:tab w:val="center" w:pos="814"/>
        </w:tabs>
        <w:ind w:left="1424" w:right="129"/>
      </w:pPr>
      <w:r>
        <w:t xml:space="preserve">воспитательной работой в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</w:t>
      </w:r>
      <w:r>
        <w:t xml:space="preserve"> </w:t>
      </w:r>
    </w:p>
    <w:p w14:paraId="4F229AED" w14:textId="77777777" w:rsidR="00F022DD" w:rsidRDefault="00EB336A" w:rsidP="00F022DD">
      <w:pPr>
        <w:tabs>
          <w:tab w:val="center" w:pos="567"/>
          <w:tab w:val="center" w:pos="814"/>
          <w:tab w:val="center" w:pos="4242"/>
          <w:tab w:val="center" w:pos="9422"/>
        </w:tabs>
        <w:ind w:left="1418" w:hanging="851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3.2 </w:t>
      </w:r>
      <w:r w:rsidR="00F022DD">
        <w:t xml:space="preserve">   </w:t>
      </w:r>
      <w:r w:rsidR="00FD4751">
        <w:t xml:space="preserve">  </w:t>
      </w:r>
      <w:r>
        <w:t xml:space="preserve">Студенческое самоуправление </w:t>
      </w:r>
      <w:r w:rsidR="00FD4751">
        <w:t xml:space="preserve">«РГЭУ (РИНХ)» </w:t>
      </w:r>
      <w:r w:rsidR="00E55B58">
        <w:t xml:space="preserve">филиала </w:t>
      </w:r>
      <w:r w:rsidR="00FD4751">
        <w:t>в г. Черкесске</w:t>
      </w:r>
    </w:p>
    <w:p w14:paraId="65F1E9F7" w14:textId="3FB221BC" w:rsidR="00527E8C" w:rsidRDefault="00EB336A" w:rsidP="00F022DD">
      <w:pPr>
        <w:tabs>
          <w:tab w:val="center" w:pos="567"/>
          <w:tab w:val="center" w:pos="814"/>
          <w:tab w:val="center" w:pos="4242"/>
          <w:tab w:val="center" w:pos="9422"/>
        </w:tabs>
        <w:ind w:left="1418" w:hanging="851"/>
        <w:jc w:val="left"/>
      </w:pPr>
      <w:r>
        <w:t xml:space="preserve">3.3 </w:t>
      </w:r>
      <w:r w:rsidR="00FD4751">
        <w:t xml:space="preserve"> </w:t>
      </w:r>
      <w:r w:rsidR="00F022DD">
        <w:t xml:space="preserve">     </w:t>
      </w:r>
      <w:r>
        <w:t xml:space="preserve">Мониторинг качества организации воспитательной работы и </w:t>
      </w:r>
      <w:r w:rsidR="00FD4751">
        <w:t xml:space="preserve">    </w:t>
      </w:r>
      <w:r>
        <w:t>условий реализации содержан</w:t>
      </w:r>
      <w:r w:rsidR="00527E8C">
        <w:t xml:space="preserve">ия воспитательной деятельности </w:t>
      </w:r>
    </w:p>
    <w:p w14:paraId="0CA98E1D" w14:textId="77777777" w:rsidR="00527E8C" w:rsidRDefault="00527E8C">
      <w:pPr>
        <w:spacing w:after="160" w:line="259" w:lineRule="auto"/>
        <w:ind w:left="0" w:firstLine="0"/>
        <w:jc w:val="left"/>
      </w:pPr>
      <w:r>
        <w:br w:type="page"/>
      </w:r>
    </w:p>
    <w:p w14:paraId="5FBD98CB" w14:textId="77777777" w:rsidR="00EC7EDB" w:rsidRDefault="00EB336A" w:rsidP="00F022DD">
      <w:pPr>
        <w:ind w:left="0" w:right="-7" w:firstLine="567"/>
        <w:jc w:val="center"/>
      </w:pPr>
      <w:r>
        <w:rPr>
          <w:b/>
        </w:rPr>
        <w:t>Пояснительная записка</w:t>
      </w:r>
    </w:p>
    <w:p w14:paraId="079B8EAC" w14:textId="77777777" w:rsidR="00EC7EDB" w:rsidRDefault="00EB336A" w:rsidP="00502417">
      <w:pPr>
        <w:ind w:left="0" w:right="-7" w:firstLine="567"/>
      </w:pPr>
      <w:r>
        <w:t xml:space="preserve">Рабочая программа воспитания и Календарный план воспитательной работы являются частью основной профессиональной образовательной программы (далее - ОПОП), разрабатываемой и реализуемой в соответствии с действующим федеральным образовательным стандартом (далее - ФГОС). </w:t>
      </w:r>
    </w:p>
    <w:p w14:paraId="75BD17AD" w14:textId="77777777" w:rsidR="00EC7EDB" w:rsidRDefault="00EB336A" w:rsidP="00502417">
      <w:pPr>
        <w:ind w:left="0" w:right="-7" w:firstLine="567"/>
      </w:pPr>
      <w:r>
        <w:t xml:space="preserve">Статьей 12.1. Федерального закона от 31 июля 2020 г. № 304-ФЗ «О внесении изменений в Федеральный закон «Об образовании в Российской Федерации» (далее - 304-ФЗ) и Федеральным законом от 29 декабря 2012 г. №273-ФЗ определен механизм организации воспитательной работы в рамках образовательного процесса с помощью рабочей программы воспитания и календарного плана воспитательной работы. </w:t>
      </w:r>
    </w:p>
    <w:p w14:paraId="724234B7" w14:textId="77777777" w:rsidR="00EC7EDB" w:rsidRDefault="00EB336A" w:rsidP="00502417">
      <w:pPr>
        <w:ind w:left="0" w:right="-7" w:firstLine="567"/>
      </w:pPr>
      <w:r>
        <w:t xml:space="preserve">В настоящее время в соответствии с Указом Президента Российской Федерации от 9 ноября 2022 г. №809 «Об утверждении Основ государственной политики по сохранению и укреплению традиционных российских духовно-нравственных ценностей» важным элементом также является формирование гражданской позиции студенческой молодежи, разделяющей систему традиционных российских духовно-нравственных ценностей, их сохранение и укрепление. </w:t>
      </w:r>
    </w:p>
    <w:p w14:paraId="70ED4DD5" w14:textId="77777777" w:rsidR="00EC7EDB" w:rsidRDefault="00EB336A" w:rsidP="00502417">
      <w:pPr>
        <w:ind w:left="0" w:right="-7" w:firstLine="567"/>
      </w:pPr>
      <w:r>
        <w:t xml:space="preserve">Согласно Указу № 809 одним из основных направлений по сохранению и укреплению традиционных ценностей является совершенствование форм и методов воспитания и образования молодежи в соответствии с целями государственной политики по сохранению и укреплению традиционных ценностей. </w:t>
      </w:r>
    </w:p>
    <w:p w14:paraId="5ACFE03C" w14:textId="77777777" w:rsidR="00EC7EDB" w:rsidRDefault="00EB336A" w:rsidP="00502417">
      <w:pPr>
        <w:spacing w:after="18" w:line="259" w:lineRule="auto"/>
        <w:ind w:left="0" w:right="-7" w:firstLine="567"/>
      </w:pPr>
      <w:r>
        <w:t xml:space="preserve">Одной из задач государственной политики в сфере сбережения народа </w:t>
      </w:r>
    </w:p>
    <w:p w14:paraId="73DA4160" w14:textId="77777777" w:rsidR="00EC7EDB" w:rsidRDefault="00EB336A" w:rsidP="00502417">
      <w:pPr>
        <w:ind w:left="0" w:right="-7" w:firstLine="567"/>
      </w:pPr>
      <w:r>
        <w:t xml:space="preserve">России и развития человеческого потенциала в соответствии с Указом Президента Российской Федерации от 2 июля 2021 г. № 400 «О стратегии национальной безопасности Российской Федерации" является обучение и воспитание детей и молодежи на основе традиционных российских духовно-нравственных и культурно-исторических ценностей. </w:t>
      </w:r>
    </w:p>
    <w:p w14:paraId="170AE914" w14:textId="77777777" w:rsidR="00EC7EDB" w:rsidRDefault="00EB336A" w:rsidP="00502417">
      <w:pPr>
        <w:ind w:left="0" w:right="-7" w:firstLine="567"/>
      </w:pPr>
      <w:r>
        <w:t xml:space="preserve">В соответствии с пунктом 9 статьи 2 № 304-ФЗ, образовательная программа - комплекс основных характеристик образования (объем, содержание, планируемые результаты) и организационно-педагогических условий, который представлен в виде учебного плана, календарного учебного графика, рабочих программ учебных предметов, курсов, дисциплин (модулей), иных компонентов, оценочных и методических материалов, а также в предусмотренных настоящим Федеральным законом случаях в виде рабочей программы воспитания, календарного плана воспитательной работы, форм аттестации. </w:t>
      </w:r>
    </w:p>
    <w:p w14:paraId="189C58A5" w14:textId="77777777" w:rsidR="00EC7EDB" w:rsidRDefault="00EB336A" w:rsidP="00502417">
      <w:pPr>
        <w:spacing w:after="0" w:line="259" w:lineRule="auto"/>
        <w:ind w:left="0" w:right="-7" w:firstLine="567"/>
      </w:pPr>
      <w:r>
        <w:rPr>
          <w:b/>
        </w:rPr>
        <w:t xml:space="preserve"> </w:t>
      </w:r>
      <w:r>
        <w:rPr>
          <w:b/>
        </w:rPr>
        <w:tab/>
        <w:t xml:space="preserve"> </w:t>
      </w:r>
    </w:p>
    <w:p w14:paraId="41016425" w14:textId="002A068D" w:rsidR="00EC7EDB" w:rsidRDefault="00EB336A" w:rsidP="00F022DD">
      <w:pPr>
        <w:pStyle w:val="1"/>
        <w:spacing w:after="71"/>
        <w:ind w:left="0" w:right="-7" w:firstLine="567"/>
        <w:jc w:val="center"/>
      </w:pPr>
      <w:r>
        <w:t>Раздел 1. Общие положения</w:t>
      </w:r>
    </w:p>
    <w:p w14:paraId="6D6BADBD" w14:textId="77777777" w:rsidR="00EC7EDB" w:rsidRDefault="00EB336A" w:rsidP="00502417">
      <w:pPr>
        <w:pStyle w:val="2"/>
        <w:ind w:left="0" w:right="-7" w:firstLine="567"/>
      </w:pPr>
      <w:r>
        <w:t xml:space="preserve">1.1 Нормативная правовая база </w:t>
      </w:r>
    </w:p>
    <w:p w14:paraId="56F524BE" w14:textId="77777777" w:rsidR="00EC7EDB" w:rsidRDefault="00EB336A" w:rsidP="00502417">
      <w:pPr>
        <w:numPr>
          <w:ilvl w:val="0"/>
          <w:numId w:val="1"/>
        </w:numPr>
        <w:ind w:left="0" w:right="-7" w:firstLine="567"/>
      </w:pPr>
      <w:r>
        <w:t xml:space="preserve">Федеральный закон от 11 августа 1995 г. № 135-ФЗ «О благотворительной деятельности и добровольчестве (волонтёрстве)»; </w:t>
      </w:r>
    </w:p>
    <w:p w14:paraId="158F7B3F" w14:textId="77777777" w:rsidR="00EC7EDB" w:rsidRDefault="00EB336A" w:rsidP="00502417">
      <w:pPr>
        <w:numPr>
          <w:ilvl w:val="0"/>
          <w:numId w:val="1"/>
        </w:numPr>
        <w:ind w:left="0" w:right="-7" w:firstLine="567"/>
      </w:pPr>
      <w:r>
        <w:t xml:space="preserve">Федеральный закон от 28 декабря 1995 г. № 98-ФЗ «О государственной поддержке молодежных и детских общественных объединений»; </w:t>
      </w:r>
    </w:p>
    <w:p w14:paraId="3C77DAC8" w14:textId="77777777" w:rsidR="00EC7EDB" w:rsidRDefault="00EB336A" w:rsidP="00502417">
      <w:pPr>
        <w:ind w:left="0" w:right="-7" w:firstLine="567"/>
      </w:pPr>
      <w:r>
        <w:t xml:space="preserve">3.Федеральный закон от 4 декабря 2007 г. № 329-ФЗ «О физической культуре и спорте в Российской Федерации»; </w:t>
      </w:r>
    </w:p>
    <w:p w14:paraId="5D10FBA7" w14:textId="77777777" w:rsidR="00EC7EDB" w:rsidRDefault="00EB336A" w:rsidP="00502417">
      <w:pPr>
        <w:ind w:left="0" w:right="-7" w:firstLine="567"/>
      </w:pPr>
      <w:r>
        <w:t xml:space="preserve">4. Федеральный закон от 29 декабря 2012 г. № 273-ФЗ «Об образовании в Российской Федерации»; </w:t>
      </w:r>
    </w:p>
    <w:p w14:paraId="79CF087D" w14:textId="75A7FFE2" w:rsidR="00EC7EDB" w:rsidRDefault="00EB336A" w:rsidP="00502417">
      <w:pPr>
        <w:ind w:left="0" w:right="-7" w:firstLine="567"/>
      </w:pPr>
      <w:r>
        <w:t xml:space="preserve">5.Федеральный закон от 31 июля 2020 г. №304-ФЗ «О внесении изменений в Федеральный закон «Об образовании в Российской Федерации»; </w:t>
      </w:r>
    </w:p>
    <w:p w14:paraId="1685923B" w14:textId="77777777" w:rsidR="00EC7EDB" w:rsidRDefault="00EB336A" w:rsidP="00502417">
      <w:pPr>
        <w:ind w:left="0" w:right="-7" w:firstLine="567"/>
      </w:pPr>
      <w:r>
        <w:t xml:space="preserve">6.Федеральный закон от 30 декабря 2020 г. № 489-ФЗ «О молодежной политике в Российской Федерации»;  </w:t>
      </w:r>
    </w:p>
    <w:p w14:paraId="1D47ADCA" w14:textId="77777777" w:rsidR="00EC7EDB" w:rsidRDefault="00EB336A" w:rsidP="00502417">
      <w:pPr>
        <w:ind w:left="0" w:right="-7" w:firstLine="567"/>
      </w:pPr>
      <w:r>
        <w:t xml:space="preserve">7.Федеральный закон от 14 июля 2022 г. № 261-ФЗ «О российском движении детей и молодежи»; </w:t>
      </w:r>
    </w:p>
    <w:p w14:paraId="61E2D561" w14:textId="77777777" w:rsidR="00EC7EDB" w:rsidRDefault="00EB336A" w:rsidP="00502417">
      <w:pPr>
        <w:ind w:left="0" w:right="-7" w:firstLine="567"/>
      </w:pPr>
      <w:r>
        <w:t xml:space="preserve">8. Указ Президента Российской Федерации от 6 апреля 2006 г. № 325 «О мерах государственной поддержки талантливой молодежи»; </w:t>
      </w:r>
    </w:p>
    <w:p w14:paraId="5620D084" w14:textId="77777777" w:rsidR="00EC7EDB" w:rsidRDefault="00EB336A" w:rsidP="00502417">
      <w:pPr>
        <w:ind w:left="0" w:right="-7" w:firstLine="567"/>
      </w:pPr>
      <w:r>
        <w:t xml:space="preserve">9.Указ Президента Российской Федерации от 29 мая 2017 г. № 240 «Об объявлении в Российской Федерации Десятилетия детства»; </w:t>
      </w:r>
    </w:p>
    <w:p w14:paraId="43EC2F78" w14:textId="77777777" w:rsidR="00EC7EDB" w:rsidRDefault="00EB336A" w:rsidP="00502417">
      <w:pPr>
        <w:ind w:left="0" w:right="-7" w:firstLine="567"/>
      </w:pPr>
      <w:r>
        <w:t xml:space="preserve">10.Указ Президента Российской Федерации от 2 июля 2021 г. № 400 «О Стратегии национальной безопасности Российской Федерации»; </w:t>
      </w:r>
    </w:p>
    <w:p w14:paraId="56E5EE6D" w14:textId="77777777" w:rsidR="00EC7EDB" w:rsidRDefault="00EB336A" w:rsidP="00502417">
      <w:pPr>
        <w:ind w:left="0" w:right="-7" w:firstLine="567"/>
      </w:pPr>
      <w:r>
        <w:t xml:space="preserve">11.Указ Президента Российской Федерации от 09 ноября 2022 г. № 809 «Об утверждении Основ государственной политики по сохранению и укреплению традиционных российских духовно-нравственных ценностей»; </w:t>
      </w:r>
    </w:p>
    <w:p w14:paraId="4DF8B1A6" w14:textId="77777777" w:rsidR="00EC7EDB" w:rsidRDefault="00EB336A" w:rsidP="00502417">
      <w:pPr>
        <w:ind w:left="0" w:right="-7" w:firstLine="567"/>
      </w:pPr>
      <w:r>
        <w:t xml:space="preserve">12.Стратегия государственной национальной политики Российской Федерации на период до 2025 года, утвержденная Указом Президента Российской Федерации от 19 декабря 2012 г. №1666; </w:t>
      </w:r>
    </w:p>
    <w:p w14:paraId="58C41647" w14:textId="77777777" w:rsidR="00EC7EDB" w:rsidRDefault="00EB336A" w:rsidP="00502417">
      <w:pPr>
        <w:numPr>
          <w:ilvl w:val="0"/>
          <w:numId w:val="2"/>
        </w:numPr>
        <w:ind w:left="0" w:right="-7" w:firstLine="567"/>
      </w:pPr>
      <w: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№996-р); </w:t>
      </w:r>
    </w:p>
    <w:p w14:paraId="75978DFD" w14:textId="77777777" w:rsidR="00EC7EDB" w:rsidRDefault="00EB336A" w:rsidP="00502417">
      <w:pPr>
        <w:numPr>
          <w:ilvl w:val="0"/>
          <w:numId w:val="2"/>
        </w:numPr>
        <w:ind w:left="0" w:right="-7" w:firstLine="567"/>
      </w:pPr>
      <w:r>
        <w:t xml:space="preserve">План мероприятий по реализации государственной молодежной политики Российской Федерации на период до 2025 года, утвержденный распоряжением Правительства Российской Федерации от 12 декабря 2015 г. №2570-р;  </w:t>
      </w:r>
    </w:p>
    <w:p w14:paraId="522F07D6" w14:textId="77777777" w:rsidR="00EC7EDB" w:rsidRDefault="00EB336A" w:rsidP="00502417">
      <w:pPr>
        <w:ind w:left="0" w:right="-7" w:firstLine="567"/>
      </w:pPr>
      <w:r>
        <w:t xml:space="preserve">15.Концепция развития добровольчества (волонтерства) в Российской Федерации до 2025 года (утверждена распоряжением Правительства </w:t>
      </w:r>
    </w:p>
    <w:p w14:paraId="714C905B" w14:textId="77777777" w:rsidR="00EC7EDB" w:rsidRDefault="00EB336A" w:rsidP="00502417">
      <w:pPr>
        <w:ind w:left="0" w:right="-7" w:firstLine="567"/>
      </w:pPr>
      <w:r>
        <w:t xml:space="preserve">Российской Федерации от 27 декабря 2018 г. №2950-р); </w:t>
      </w:r>
    </w:p>
    <w:p w14:paraId="2298239A" w14:textId="63129750" w:rsidR="00507E5A" w:rsidRDefault="00EB336A" w:rsidP="00502417">
      <w:pPr>
        <w:pStyle w:val="a3"/>
        <w:numPr>
          <w:ilvl w:val="0"/>
          <w:numId w:val="2"/>
        </w:numPr>
        <w:ind w:left="0" w:right="-7" w:firstLine="567"/>
      </w:pPr>
      <w:r>
        <w:t>Навигатор молодежной политики и воспитательной деятельности в образовательных организациях высшего образования (письмо от 13.10.2023 г. № МН-11/2188-ОП (Петрова О.В.).</w:t>
      </w:r>
    </w:p>
    <w:p w14:paraId="7D7D0BE3" w14:textId="176866C3" w:rsidR="009E285F" w:rsidRPr="009E285F" w:rsidRDefault="009E285F" w:rsidP="00502417">
      <w:pPr>
        <w:pStyle w:val="a3"/>
        <w:numPr>
          <w:ilvl w:val="0"/>
          <w:numId w:val="2"/>
        </w:numPr>
        <w:ind w:left="0" w:right="-7" w:firstLine="567"/>
        <w:rPr>
          <w:color w:val="auto"/>
        </w:rPr>
      </w:pPr>
      <w:r w:rsidRPr="009E285F">
        <w:rPr>
          <w:color w:val="auto"/>
          <w:sz w:val="30"/>
          <w:szCs w:val="30"/>
          <w:shd w:val="clear" w:color="auto" w:fill="FFFFFF"/>
        </w:rPr>
        <w:t>Постановление Правительства Карачаево-Черкесской Республики от 12.11.2018 № 261</w:t>
      </w:r>
      <w:r w:rsidRPr="009E285F">
        <w:rPr>
          <w:color w:val="auto"/>
          <w:sz w:val="30"/>
          <w:szCs w:val="30"/>
        </w:rPr>
        <w:t xml:space="preserve"> </w:t>
      </w:r>
      <w:r w:rsidRPr="009E285F">
        <w:rPr>
          <w:color w:val="auto"/>
          <w:sz w:val="30"/>
          <w:szCs w:val="30"/>
          <w:shd w:val="clear" w:color="auto" w:fill="FFFFFF"/>
        </w:rPr>
        <w:t>«Об утверждении порядка взаимодействия органов исполнительной власти Карачаево-Черкесской Республики, подведомственных им государственных учреждений с организаторами добровольческой (волонтерской) деятельности и добровольческими (волонтерскими) организациями»</w:t>
      </w:r>
    </w:p>
    <w:p w14:paraId="214AD751" w14:textId="61DBA4AF" w:rsidR="00EC7EDB" w:rsidRDefault="00EB336A" w:rsidP="00502417">
      <w:pPr>
        <w:pStyle w:val="a3"/>
        <w:numPr>
          <w:ilvl w:val="0"/>
          <w:numId w:val="2"/>
        </w:numPr>
        <w:ind w:left="0" w:right="-7" w:firstLine="567"/>
      </w:pPr>
      <w:r>
        <w:t xml:space="preserve"> </w:t>
      </w:r>
      <w:r w:rsidR="00507E5A" w:rsidRPr="00507E5A">
        <w:t>Постановление Правительства Карачаево-Черкесской Республики от 26.09.2023 № 268</w:t>
      </w:r>
      <w:r w:rsidR="00507E5A">
        <w:t xml:space="preserve"> «</w:t>
      </w:r>
      <w:r w:rsidR="00507E5A" w:rsidRPr="00507E5A">
        <w:t xml:space="preserve">Об утверждении государственной программы </w:t>
      </w:r>
      <w:r w:rsidR="00507E5A">
        <w:t>«</w:t>
      </w:r>
      <w:r w:rsidR="00507E5A" w:rsidRPr="00507E5A">
        <w:t>Развитие молодежной политики в Карачаево-Черкесской Республике</w:t>
      </w:r>
      <w:r w:rsidR="00507E5A">
        <w:t>»</w:t>
      </w:r>
      <w:r w:rsidR="009E285F">
        <w:t>.</w:t>
      </w:r>
    </w:p>
    <w:p w14:paraId="11897860" w14:textId="0108BC2E" w:rsidR="009E285F" w:rsidRPr="00160D33" w:rsidRDefault="009E285F" w:rsidP="00502417">
      <w:pPr>
        <w:pStyle w:val="a3"/>
        <w:numPr>
          <w:ilvl w:val="0"/>
          <w:numId w:val="2"/>
        </w:numPr>
        <w:ind w:left="0" w:right="-7" w:firstLine="567"/>
        <w:rPr>
          <w:b/>
          <w:bCs/>
        </w:rPr>
      </w:pPr>
      <w:r w:rsidRPr="009E285F">
        <w:rPr>
          <w:bCs/>
        </w:rPr>
        <w:t>Закон Карачаево-Черкесской Республики от 24 июня 2021 г. N 38-РЗ «Об отдельных вопросах в сфере молодежной политики на территории</w:t>
      </w:r>
      <w:r w:rsidRPr="009E285F">
        <w:rPr>
          <w:b/>
          <w:bCs/>
        </w:rPr>
        <w:t xml:space="preserve"> </w:t>
      </w:r>
      <w:r w:rsidRPr="00507E5A">
        <w:t>Карачаево-Черкесской Республик</w:t>
      </w:r>
      <w:r>
        <w:t>и</w:t>
      </w:r>
      <w:r>
        <w:rPr>
          <w:b/>
          <w:bCs/>
        </w:rPr>
        <w:t>»</w:t>
      </w:r>
      <w:r w:rsidR="00FD4751">
        <w:rPr>
          <w:b/>
          <w:bCs/>
        </w:rPr>
        <w:t>.</w:t>
      </w:r>
    </w:p>
    <w:p w14:paraId="4F32F366" w14:textId="77777777" w:rsidR="00EC7EDB" w:rsidRDefault="00EB336A" w:rsidP="00502417">
      <w:pPr>
        <w:spacing w:after="74" w:line="259" w:lineRule="auto"/>
        <w:ind w:left="0" w:right="-7" w:firstLine="567"/>
      </w:pPr>
      <w:r>
        <w:rPr>
          <w:b/>
        </w:rPr>
        <w:t xml:space="preserve"> </w:t>
      </w:r>
    </w:p>
    <w:p w14:paraId="70B07A00" w14:textId="530FED90" w:rsidR="00EC7EDB" w:rsidRDefault="00EB336A" w:rsidP="00502417">
      <w:pPr>
        <w:spacing w:after="67" w:line="259" w:lineRule="auto"/>
        <w:ind w:left="0" w:right="-7" w:firstLine="567"/>
      </w:pPr>
      <w:r>
        <w:rPr>
          <w:b/>
        </w:rPr>
        <w:t xml:space="preserve">1.2 Концептуально-ценностные основания и принципы организации воспитательного процесса в федеральном государственном бюджетном образовательном учреждении высшего образования «Ростовский государственный экономический университет (РИНХ)» (далее-РГЭУ (РИНХ)) </w:t>
      </w:r>
      <w:r w:rsidR="00E55B58" w:rsidRPr="00E55B58">
        <w:rPr>
          <w:b/>
        </w:rPr>
        <w:t>филиала в г. Черкесске</w:t>
      </w:r>
    </w:p>
    <w:p w14:paraId="3D454C0F" w14:textId="77777777" w:rsidR="00EC7EDB" w:rsidRDefault="00EB336A" w:rsidP="00502417">
      <w:pPr>
        <w:ind w:left="0" w:right="-7" w:firstLine="567"/>
      </w:pPr>
      <w:r>
        <w:t xml:space="preserve">Ростовский государственный экономический университет (РИНХ) — это вуз с богатой историей, уходящей корнями в 1931 год. На протяжении 93 лет вуз остаётся оплотом воспитания патриотических ценностей и академической доблести. Университет славится своими традициями преемственности, которые передаются из поколения в поколение студентов и преподавателей, формируя основу для воспитания высококвалифицированных специалистов и достойных граждан нашей страны. За годы своего существования РИНХ выпустил тысячи выпускников, среди которых известные учёные, выдающиеся спортсмены, в том числе олимпийские чемпионы, предприниматели и государственные деятели, прославившие университет и нашу страну. Их достижения служат ярким примером того, как труд, преданность делу и любовь к Родине могут привести к выдающимся результатам. </w:t>
      </w:r>
    </w:p>
    <w:p w14:paraId="2683B13E" w14:textId="77777777" w:rsidR="00EC7EDB" w:rsidRDefault="00EB336A" w:rsidP="00502417">
      <w:pPr>
        <w:ind w:left="0" w:right="-7" w:firstLine="567"/>
      </w:pPr>
      <w:r>
        <w:t xml:space="preserve">Приоритетной задачей государственной политики в Российской Федерации является формирование устойчивой системы национальных ценностей, пронизывающей все уровни образования. </w:t>
      </w:r>
    </w:p>
    <w:p w14:paraId="2533708A" w14:textId="77777777" w:rsidR="00EC7EDB" w:rsidRDefault="00EB336A" w:rsidP="00502417">
      <w:pPr>
        <w:ind w:left="0" w:right="-7" w:firstLine="567"/>
      </w:pPr>
      <w:r>
        <w:t>В Стратегии национальной б</w:t>
      </w:r>
      <w:r w:rsidR="00F553F5">
        <w:t>езопасности Российской Федерации</w:t>
      </w:r>
      <w:r>
        <w:rPr>
          <w:vertAlign w:val="superscript"/>
        </w:rPr>
        <w:footnoteReference w:id="1"/>
      </w:r>
      <w:r>
        <w:t xml:space="preserve"> определены следующие традиционные духовно-нравственные ценности: </w:t>
      </w:r>
    </w:p>
    <w:p w14:paraId="41712FE1" w14:textId="77777777" w:rsidR="00EC7EDB" w:rsidRDefault="00EB336A" w:rsidP="00502417">
      <w:pPr>
        <w:numPr>
          <w:ilvl w:val="1"/>
          <w:numId w:val="4"/>
        </w:numPr>
        <w:ind w:left="0" w:right="-7" w:firstLine="567"/>
      </w:pPr>
      <w:r>
        <w:t xml:space="preserve">приоритет духовного над материальным; </w:t>
      </w:r>
    </w:p>
    <w:p w14:paraId="2E46AB19" w14:textId="77777777" w:rsidR="00EC7EDB" w:rsidRDefault="00EB336A" w:rsidP="00502417">
      <w:pPr>
        <w:numPr>
          <w:ilvl w:val="1"/>
          <w:numId w:val="4"/>
        </w:numPr>
        <w:ind w:left="0" w:right="-7" w:firstLine="567"/>
      </w:pPr>
      <w:r>
        <w:t xml:space="preserve">защита человеческой жизни, прав и свобод человека; </w:t>
      </w:r>
    </w:p>
    <w:p w14:paraId="681EA82F" w14:textId="77777777" w:rsidR="00EC7EDB" w:rsidRDefault="00EB336A" w:rsidP="00502417">
      <w:pPr>
        <w:numPr>
          <w:ilvl w:val="1"/>
          <w:numId w:val="4"/>
        </w:numPr>
        <w:ind w:left="0" w:right="-7" w:firstLine="567"/>
      </w:pPr>
      <w:r>
        <w:t xml:space="preserve">семья, созидательный труд, служение Отечеству; </w:t>
      </w:r>
    </w:p>
    <w:p w14:paraId="7B270590" w14:textId="77777777" w:rsidR="00EC7EDB" w:rsidRDefault="00EB336A" w:rsidP="00502417">
      <w:pPr>
        <w:numPr>
          <w:ilvl w:val="1"/>
          <w:numId w:val="4"/>
        </w:numPr>
        <w:ind w:left="0" w:right="-7" w:firstLine="567"/>
      </w:pPr>
      <w:r>
        <w:t xml:space="preserve">нормы морали и нравственности, гуманизм, милосердие, справедливость, взаимопомощь, коллективизм; </w:t>
      </w:r>
    </w:p>
    <w:p w14:paraId="230D5422" w14:textId="77777777" w:rsidR="00EC7EDB" w:rsidRDefault="00EB336A" w:rsidP="00502417">
      <w:pPr>
        <w:numPr>
          <w:ilvl w:val="1"/>
          <w:numId w:val="4"/>
        </w:numPr>
        <w:ind w:left="0" w:right="-7" w:firstLine="567"/>
      </w:pPr>
      <w:r>
        <w:t xml:space="preserve">историческое единство народов России, преемственность истории нашей Родины. </w:t>
      </w:r>
    </w:p>
    <w:p w14:paraId="516168B4" w14:textId="77777777" w:rsidR="00EC7EDB" w:rsidRDefault="00EB336A" w:rsidP="00502417">
      <w:pPr>
        <w:ind w:left="0" w:right="-7" w:firstLine="567"/>
      </w:pPr>
      <w:r>
        <w:t xml:space="preserve">Исходя из данного целеполагания установлены принципы организации воспитательного процесса в Ростовском государственном экономическом университете (РИНХ): </w:t>
      </w:r>
    </w:p>
    <w:p w14:paraId="20FA9EC1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системность и целостность, учет единства и взаимодействия составных частей воспитательной системы вуза (содержательной, процессуальной и организационной); </w:t>
      </w:r>
    </w:p>
    <w:p w14:paraId="49A91207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природосообразность (как учет в образовательном процессе индивидуальных особенностей личности и зоны ближайшего развития), приоритет ценности здоровья участников образовательных отношений, социально-психологическая поддержка личности и обеспечение благоприятного социально-психологического климата в коллективе; </w:t>
      </w:r>
    </w:p>
    <w:p w14:paraId="76256E0E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культуросообразность образовательной среды, ценностно-смысловое наполнение содержания воспитательной системы и организационной культуры вуза, гуманизация воспитательного процесса; </w:t>
      </w:r>
    </w:p>
    <w:p w14:paraId="14FC1549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субъект-субъектное взаимодействие в системах «обучающийся – обучающийся», «обучающийся - академическая группа», «обучающийся – преподаватель», «преподаватель - академическая группа»; </w:t>
      </w:r>
    </w:p>
    <w:p w14:paraId="25C95149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событийность воспитания, предполагающая определение системы событий, являющихся не только привлекательными для студентов, но и обладающий воспитательным потенциалом; </w:t>
      </w:r>
    </w:p>
    <w:p w14:paraId="3740271A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вариативность – направленность на реализацию специфики воспитательной деятельности в вузе с учетом особенностей его социокультурной среды, возможностей ресурсного обеспечения, поликультурного своеобразия участников воспитательных отношений, а также ориентация на удовлетворение потребностей студентов в реализации себя в различных видах личностно значимой и социально ориентированной деятельности; </w:t>
      </w:r>
    </w:p>
    <w:p w14:paraId="3328D229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приоритет инициативности, самостоятельности, самореализации, обучающихся в учебной и внеучебной деятельности, социальное партнерство в совместной деятельности участников образовательного и воспитательного процессов; </w:t>
      </w:r>
    </w:p>
    <w:p w14:paraId="40132DD6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соуправление как сочетание административного управления и студенческого самоуправления, самостоятельность выбора вариантов направлений воспитательной деятельности (в зависимости от традиций вуза, его специфики, отраслевой принадлежности и др.); </w:t>
      </w:r>
    </w:p>
    <w:p w14:paraId="3AD23466" w14:textId="77777777" w:rsidR="00EC7EDB" w:rsidRDefault="00EB336A" w:rsidP="00502417">
      <w:pPr>
        <w:numPr>
          <w:ilvl w:val="1"/>
          <w:numId w:val="3"/>
        </w:numPr>
        <w:ind w:left="0" w:right="-7" w:firstLine="567"/>
      </w:pPr>
      <w:r>
        <w:t xml:space="preserve">информированность, полнота информации, информационного обмена, учет единства и взаимодействие прямой и обратной связи. </w:t>
      </w:r>
    </w:p>
    <w:p w14:paraId="4A500E7B" w14:textId="20861241" w:rsidR="00EC7EDB" w:rsidRDefault="00EB336A" w:rsidP="00C408AF">
      <w:pPr>
        <w:ind w:left="0" w:right="-7" w:firstLine="567"/>
      </w:pPr>
      <w:r>
        <w:t xml:space="preserve"> Приведенные выше принципы организации воспитательной деятельности согласуются с методологическими подходами к организации воспитательной деятельности в вузе. </w:t>
      </w:r>
    </w:p>
    <w:p w14:paraId="52770EDF" w14:textId="77777777" w:rsidR="00C408AF" w:rsidRDefault="00C408AF" w:rsidP="00C408AF">
      <w:pPr>
        <w:ind w:left="0" w:right="-7" w:firstLine="567"/>
      </w:pPr>
    </w:p>
    <w:p w14:paraId="7C484EB6" w14:textId="417787C9" w:rsidR="00EC7EDB" w:rsidRDefault="00EB336A" w:rsidP="00502417">
      <w:pPr>
        <w:pStyle w:val="2"/>
        <w:ind w:left="0" w:right="-7" w:firstLine="567"/>
      </w:pPr>
      <w:r>
        <w:t xml:space="preserve">1.3 Методологические подходы к организации воспитательной деятельности в РГЭУ (РИНХ) </w:t>
      </w:r>
      <w:r w:rsidR="00E55B58" w:rsidRPr="00E55B58">
        <w:t>филиала в г. Черкесске</w:t>
      </w:r>
    </w:p>
    <w:p w14:paraId="7D0087A3" w14:textId="77777777" w:rsidR="00EC7EDB" w:rsidRDefault="00EB336A" w:rsidP="00502417">
      <w:pPr>
        <w:ind w:left="0" w:right="-7" w:firstLine="567"/>
      </w:pPr>
      <w:r>
        <w:t xml:space="preserve">Основной комплекс методологических подходов к организации воспитательной деятельности в вузе: </w:t>
      </w:r>
    </w:p>
    <w:p w14:paraId="18606B3C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Аксиологический (ценностно-ориентированный) подход, который имеет гуманистическую направленность и предполагает, что в основе управления воспитательной системой вуза лежит созидательная, социально направленная деятельность, имеющая в своем осевом основании опору на стратегические ценности (ценность жизни и здоровья человека; духовно-нравственные ценности; социальные ценности; ценность общения, контакта и диалога; ценность развития и самореализации; ценность опыта самостоятельности и ценность профессионального опыта; ценность дружбы; ценность свободы и ответственности и др.) обладающие особой важностью и способствующие объединению, созиданию людей, разделяющих эти ценности. </w:t>
      </w:r>
    </w:p>
    <w:p w14:paraId="45FE8961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Системный подход, который предполагает рассмотрение воспитательной системы вуза как открытой социально-психологической, динамической, развивающейся системы, состоящей из двух взаимосвязанных подсистем: управляющей (руководство вуза, проректор по воспитательной работе, заместитель декана по воспитательной работе, куратор учебной группы, преподаватель) и управляемой (студенческое сообщество вуза, студенческий актив, студенческие коллективы, студенческие группы и др.), что подчеркивает иерархичность расположения элементов данной системы и наличие субординационных связей между субъектами, их подчиненность и соподчиненность согласно особому месту каждого из них в системе. </w:t>
      </w:r>
    </w:p>
    <w:p w14:paraId="50E92B00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Деятельностный подход, который предполагает формирование и становление гармонично развитой личности посредством реализации созидательной индивидуальной и коллективной деятельности, рождающей новые мотивы, в том числе социальные, связанные с результатами педагогического воздействия. </w:t>
      </w:r>
    </w:p>
    <w:p w14:paraId="1C2373E5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Культурологический подход, который способствует реализации культурной направленности образования и воспитания, позволяет рассматривать содержание учебной и внеучебной деятельности как обобщенную культуру в единстве ее аксиологического, системнодеятельностного и личностного компонентов. Культурологический подход направлен: на создание в вузе социокультурной среды и организационной культуры; на повышение общей культуры обучающихся, формирование их профессиональной культуры и культуры труда. </w:t>
      </w:r>
    </w:p>
    <w:p w14:paraId="1721EA51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Проблемно-функциональный подход позволяет осуществлять целеполагание с учетом выявленных воспитательных проблем и рассматривать управление системой воспитательной работы вуза как процесс, ориентированный на достижение определенных целей. </w:t>
      </w:r>
    </w:p>
    <w:p w14:paraId="0B26DBE7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Научно-исследовательский подход рассматривает воспитательную работу в вузе как деятельность, имеющую исследовательскую основу и включающую вариативный комплекс методов теоретического и эмпирического характера. </w:t>
      </w:r>
    </w:p>
    <w:p w14:paraId="6CCEE26A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Проектный подход предполагает разрешение имеющихся социальных и иных проблем посредством индивидуальной или совместной проектной или проектно-исследовательской деятельности обучающихся под руководством преподавателя, что способствует социализации обучающихся при решении задач проекта, связанных с удовлетворением потребностей общества освоению новых форм поиска, обработки и анализа информации; развитию навыков аналитического и критического мышления, коммуникативных навыков и умения работать в команде. Проектная технология имеет социальную, творческую, научно-исследовательскую, мотивационную и практико-ориентированную направленность. </w:t>
      </w:r>
    </w:p>
    <w:p w14:paraId="57D0F0DF" w14:textId="77777777" w:rsidR="00EC7EDB" w:rsidRDefault="00EB336A" w:rsidP="00502417">
      <w:pPr>
        <w:numPr>
          <w:ilvl w:val="0"/>
          <w:numId w:val="5"/>
        </w:numPr>
        <w:ind w:right="-7" w:firstLine="567"/>
      </w:pPr>
      <w:r>
        <w:t xml:space="preserve">Ресурсный подход учитывает готовность вуза реализовать систему воспитательной работы через нормативно-правовое, кадровое, финансовое, информационное, научно-методическое, учебно-методическое и материальнотехническое обеспечение. </w:t>
      </w:r>
    </w:p>
    <w:p w14:paraId="3C8250E3" w14:textId="77777777" w:rsidR="00C408AF" w:rsidRDefault="00EB336A" w:rsidP="00502417">
      <w:pPr>
        <w:numPr>
          <w:ilvl w:val="0"/>
          <w:numId w:val="5"/>
        </w:numPr>
        <w:ind w:right="-7" w:firstLine="567"/>
      </w:pPr>
      <w:r>
        <w:t>Здоровьесберегающий подход направлен на повышение культуры здоровья, сбережение здоровья субъектов образовательных отношений, что предполагает активное субъект-субъектное взаимодействие членов коллектива вуза: по созданию здоровьеформирующей и здоровьесберегающей образовательной среды, по смене внутренней позиции личности в отношении здоровья на сознательно-ответственную, по развитию индивидуального стиля здоровьесозидающей деятельности преподавателей, по разработке и организации здоровьесозидающих мероприятий и методического арсенала здоровьесберегающих занятий, по актуализации и реализации здорового образа жизни.</w:t>
      </w:r>
    </w:p>
    <w:p w14:paraId="05B5784D" w14:textId="6E65E011" w:rsidR="00EC7EDB" w:rsidRDefault="00EB336A" w:rsidP="00C408AF">
      <w:pPr>
        <w:ind w:left="567" w:right="-7" w:firstLine="0"/>
      </w:pPr>
      <w:r>
        <w:t xml:space="preserve"> </w:t>
      </w:r>
    </w:p>
    <w:p w14:paraId="09DF4503" w14:textId="5E084EA6" w:rsidR="00EC7EDB" w:rsidRDefault="00EB336A" w:rsidP="00502417">
      <w:pPr>
        <w:pStyle w:val="2"/>
        <w:ind w:left="0" w:right="-7" w:firstLine="567"/>
      </w:pPr>
      <w:r>
        <w:t>1.4 Цель и задачи воспитательной</w:t>
      </w:r>
      <w:r w:rsidR="00E55B58">
        <w:t xml:space="preserve"> работы</w:t>
      </w:r>
      <w:r>
        <w:t xml:space="preserve"> РГЭУ (РИНХ) </w:t>
      </w:r>
      <w:r w:rsidR="00E55B58" w:rsidRPr="00E55B58">
        <w:t>филиала в г. Черкесске</w:t>
      </w:r>
    </w:p>
    <w:p w14:paraId="55673D2F" w14:textId="77777777" w:rsidR="00EC7EDB" w:rsidRDefault="00EB336A" w:rsidP="00502417">
      <w:pPr>
        <w:ind w:left="0" w:right="-7" w:firstLine="567"/>
      </w:pPr>
      <w:r>
        <w:t xml:space="preserve">В соответствии с Федеральным законом от 31 июля 2020 г. № 304-ФЗ «О внесении изменений в Федеральный закон «Об образовании в Российской Федерации по вопросам воспитания обучающихся»: воспитание - деятельность, направленная на развитие личности, создание условий для самоопределения и социализации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семьи, общества и государства, формирование у обучающихся чувства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 </w:t>
      </w:r>
    </w:p>
    <w:p w14:paraId="74A31DA5" w14:textId="37715066" w:rsidR="00EC7EDB" w:rsidRDefault="00EB336A" w:rsidP="00502417">
      <w:pPr>
        <w:ind w:left="0" w:right="-7" w:firstLine="567"/>
      </w:pPr>
      <w:r>
        <w:t>Целью воспитательной работы в РГЭУ (РИНХ)</w:t>
      </w:r>
      <w:r w:rsidR="00E55B58" w:rsidRPr="00E55B58">
        <w:t xml:space="preserve"> филиала в г. Черкесске</w:t>
      </w:r>
      <w:r>
        <w:t xml:space="preserve"> является содействие в формировании установленных образовательной программой</w:t>
      </w:r>
      <w:r>
        <w:rPr>
          <w:color w:val="00B050"/>
        </w:rPr>
        <w:t xml:space="preserve"> </w:t>
      </w:r>
      <w:r>
        <w:t xml:space="preserve">компетенций, заинтересованности и мотивации к личному росту и совершенствованию, а также создание благоприятной социокультурной, образовательной, научной среды для эффективной деятельности студенческих объединений РГЭУ (РИНХ). </w:t>
      </w:r>
    </w:p>
    <w:p w14:paraId="30B54086" w14:textId="77777777" w:rsidR="00EC7EDB" w:rsidRDefault="00EB336A" w:rsidP="00502417">
      <w:pPr>
        <w:ind w:left="0" w:right="-7" w:firstLine="567"/>
      </w:pPr>
      <w:r>
        <w:t xml:space="preserve">Задачи воспитательной работы: </w:t>
      </w:r>
    </w:p>
    <w:p w14:paraId="347918A4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развитие мировоззрения и актуализация системы базовых ценностей личности на основе традиционных российских духовно-нравственных ценностей; </w:t>
      </w:r>
    </w:p>
    <w:p w14:paraId="24B31BC1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приобщение студенчества к общечеловеческим нормам морали, национальным устоям и академическим традициям; </w:t>
      </w:r>
    </w:p>
    <w:p w14:paraId="063C7C3B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воспитание уважения к закону, нормам коллективной жизни, развитие гражданской и социальной ответственности как важнейшей черты личности, проявляющейся в заботе о своей стране, сохранении человеческой цивилизации; </w:t>
      </w:r>
    </w:p>
    <w:p w14:paraId="597690FD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воспитание положительного отношения к труду, развитие потребности к творческому труду, воспитание социально значимой целеустремленности и ответственности в деловых отношениях; </w:t>
      </w:r>
    </w:p>
    <w:p w14:paraId="34A52489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исключение деструктивного информационно-психологического воздействия, обеспечение развития социально-психологической поддержки, формирование личностных качеств, необходимых для эффективной профессиональной деятельности; </w:t>
      </w:r>
    </w:p>
    <w:p w14:paraId="3E776174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выявление и поддержка талантливых обучающихся, формирование организаторских навыков, творческого потенциала, вовлечение обучающихся в процессы саморазвития и самореализации; </w:t>
      </w:r>
    </w:p>
    <w:p w14:paraId="04E27623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формирование культуры и этики профессионального общения; </w:t>
      </w:r>
    </w:p>
    <w:p w14:paraId="7EDACBC4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воспитание внутренней потребности личности в здоровом образе жизни, ответственного отношения к природной и социокультурной среде; </w:t>
      </w:r>
    </w:p>
    <w:p w14:paraId="2AC8211B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повышение уровня культуры безопасного поведения; </w:t>
      </w:r>
    </w:p>
    <w:p w14:paraId="5AAAC8DF" w14:textId="77777777" w:rsidR="00EC7EDB" w:rsidRDefault="00EB336A" w:rsidP="00502417">
      <w:pPr>
        <w:numPr>
          <w:ilvl w:val="0"/>
          <w:numId w:val="6"/>
        </w:numPr>
        <w:ind w:right="-7" w:firstLine="567"/>
      </w:pPr>
      <w:r>
        <w:t xml:space="preserve">развитие личностных качеств и установок (ответственности, дисциплины, самоорганизации), социальных навыков (эмоционального интеллекта, ориентации в информационном пространстве, скорости адаптации, коммуникации; умения работать в команде) и управленческими способностями (навыков принимать решения в условиях неопределенности и изменений, управления временем, лидерства, критического мышления). </w:t>
      </w:r>
    </w:p>
    <w:p w14:paraId="64E8F876" w14:textId="77777777" w:rsidR="00EC7EDB" w:rsidRDefault="00EB336A" w:rsidP="00502417">
      <w:pPr>
        <w:spacing w:after="25" w:line="259" w:lineRule="auto"/>
        <w:ind w:left="708" w:right="-7" w:firstLine="0"/>
      </w:pPr>
      <w:r>
        <w:t xml:space="preserve"> </w:t>
      </w:r>
    </w:p>
    <w:p w14:paraId="5890C4D2" w14:textId="77777777" w:rsidR="00EC7EDB" w:rsidRDefault="00EB336A" w:rsidP="00502417">
      <w:pPr>
        <w:spacing w:after="0" w:line="259" w:lineRule="auto"/>
        <w:ind w:left="0" w:right="-7" w:firstLine="0"/>
      </w:pPr>
      <w:r>
        <w:rPr>
          <w:b/>
        </w:rPr>
        <w:t xml:space="preserve"> </w:t>
      </w:r>
      <w:r>
        <w:rPr>
          <w:b/>
        </w:rPr>
        <w:tab/>
        <w:t xml:space="preserve"> </w:t>
      </w:r>
      <w:r>
        <w:br w:type="page"/>
      </w:r>
    </w:p>
    <w:p w14:paraId="44DB9317" w14:textId="674A1009" w:rsidR="00EC7EDB" w:rsidRDefault="00EB336A" w:rsidP="00F022DD">
      <w:pPr>
        <w:pStyle w:val="1"/>
        <w:spacing w:after="18"/>
        <w:ind w:left="-5" w:right="-7"/>
        <w:jc w:val="center"/>
      </w:pPr>
      <w:r>
        <w:t>Раздел 2. Содержание и условия реализации воспитательной работы в Ростовском государственном экономическом университете (РИНХ)</w:t>
      </w:r>
      <w:r w:rsidR="00E55B58" w:rsidRPr="00E55B58">
        <w:rPr>
          <w:b w:val="0"/>
        </w:rPr>
        <w:t xml:space="preserve"> </w:t>
      </w:r>
      <w:r w:rsidR="00E55B58" w:rsidRPr="00E55B58">
        <w:t>филиала в г. Черкесске</w:t>
      </w:r>
    </w:p>
    <w:p w14:paraId="177BCC5C" w14:textId="63DB8804" w:rsidR="00F022DD" w:rsidRPr="00F022DD" w:rsidRDefault="00F022DD" w:rsidP="00F022DD">
      <w:pPr>
        <w:ind w:left="0" w:right="532"/>
        <w:rPr>
          <w:b/>
        </w:rPr>
      </w:pPr>
      <w:r w:rsidRPr="00F022DD">
        <w:rPr>
          <w:b/>
        </w:rPr>
        <w:t>2.1</w:t>
      </w:r>
      <w:r>
        <w:t xml:space="preserve"> </w:t>
      </w:r>
      <w:r w:rsidRPr="00F022DD">
        <w:rPr>
          <w:b/>
        </w:rPr>
        <w:t>Воспитывающая (воспитательная) среда «РГЭУ (РИНХ)» филиала в г. Черкесске</w:t>
      </w:r>
    </w:p>
    <w:p w14:paraId="356BC8DF" w14:textId="77777777" w:rsidR="00EC7EDB" w:rsidRDefault="00EB336A" w:rsidP="00502417">
      <w:pPr>
        <w:pStyle w:val="2"/>
        <w:spacing w:line="288" w:lineRule="auto"/>
        <w:ind w:left="-5" w:right="-7"/>
      </w:pPr>
      <w:r>
        <w:t xml:space="preserve">2.1.1 Воспитывающая (воспитательная) среда в системе образовательных сред </w:t>
      </w:r>
    </w:p>
    <w:p w14:paraId="0305D554" w14:textId="77777777" w:rsidR="00EC7EDB" w:rsidRDefault="00EB336A" w:rsidP="00502417">
      <w:pPr>
        <w:spacing w:line="288" w:lineRule="auto"/>
        <w:ind w:left="-15" w:right="-7" w:firstLine="582"/>
      </w:pPr>
      <w:r>
        <w:t xml:space="preserve">Среда рассматривается как единый и неделимый фактор внутреннего и внешнего психосоциального и социокультурного развития личности, таким образом, человек выступает одновременно и в качестве объекта, и в роли субъекта личностного развития. </w:t>
      </w:r>
    </w:p>
    <w:p w14:paraId="11D5A17B" w14:textId="77777777" w:rsidR="00EC7EDB" w:rsidRDefault="00EB336A" w:rsidP="00502417">
      <w:pPr>
        <w:spacing w:line="288" w:lineRule="auto"/>
        <w:ind w:left="-15" w:right="-7" w:firstLine="582"/>
      </w:pPr>
      <w:r>
        <w:t xml:space="preserve">Образовательная среда представляет собой систему влияний и условий формирования личности по заданному образцу, а также возможностей для ее развития, содержащихся в социальном и пространственно-предметном окружении. </w:t>
      </w:r>
    </w:p>
    <w:p w14:paraId="4BA0945F" w14:textId="77777777" w:rsidR="00EC7EDB" w:rsidRDefault="00EB336A" w:rsidP="00502417">
      <w:pPr>
        <w:spacing w:line="288" w:lineRule="auto"/>
        <w:ind w:left="-15" w:right="-7" w:firstLine="582"/>
      </w:pPr>
      <w:r>
        <w:t xml:space="preserve">Воспитывающая (воспитательная) среда - это среда созидательной деятельности, общения, разнообразных событий, возникающих в них отношений, демонстрации достижений. </w:t>
      </w:r>
    </w:p>
    <w:p w14:paraId="6A68E331" w14:textId="77777777" w:rsidR="00EC7EDB" w:rsidRDefault="00EB336A" w:rsidP="00502417">
      <w:pPr>
        <w:spacing w:line="288" w:lineRule="auto"/>
        <w:ind w:left="-15" w:right="-7" w:firstLine="582"/>
      </w:pPr>
      <w:r>
        <w:t xml:space="preserve">Воспитывающая среда является интегративным механизмом взаимосвязи таких образовательных сред, как: социокультурная, инновационная, рефлексивная, адаптивная, информационная среда, благоприятная и комфортная, здоровьеформирующая и здоровьесберегающая, билингвальная, этносоциальная и др. </w:t>
      </w:r>
    </w:p>
    <w:p w14:paraId="54E0B11B" w14:textId="77777777" w:rsidR="00EC7EDB" w:rsidRDefault="00EB336A" w:rsidP="00502417">
      <w:pPr>
        <w:spacing w:line="288" w:lineRule="auto"/>
        <w:ind w:left="-15" w:right="-7" w:firstLine="582"/>
      </w:pPr>
      <w:r>
        <w:t xml:space="preserve">Все это реализуется посредством различных мероприятий, включенных в план воспитательной работы, которые предусматривает более 150 различных событий по ключевым направлениям воспитательной работы в университете: культурно-просветительское, добровольческое, экологическое, гражданское, духовно-нравственное, профессионально-трудовое, патриотическое, физическое, научно-образовательное и др. </w:t>
      </w:r>
    </w:p>
    <w:p w14:paraId="5551D094" w14:textId="77777777" w:rsidR="00C408AF" w:rsidRDefault="00C408AF" w:rsidP="00502417">
      <w:pPr>
        <w:spacing w:line="288" w:lineRule="auto"/>
        <w:ind w:left="-15" w:right="-7" w:firstLine="582"/>
      </w:pPr>
    </w:p>
    <w:p w14:paraId="4AF73EA3" w14:textId="77777777" w:rsidR="00EC7EDB" w:rsidRDefault="00EB336A" w:rsidP="00502417">
      <w:pPr>
        <w:pStyle w:val="2"/>
        <w:spacing w:line="288" w:lineRule="auto"/>
        <w:ind w:left="-5" w:right="-7"/>
      </w:pPr>
      <w:r>
        <w:t xml:space="preserve">2.1.2 Применение образовательных технологий в офлайн и онлайн форматах образовательного и воспитательного процессов </w:t>
      </w:r>
    </w:p>
    <w:p w14:paraId="0A2AC74A" w14:textId="77777777" w:rsidR="00EC7EDB" w:rsidRDefault="00EB336A" w:rsidP="00502417">
      <w:pPr>
        <w:spacing w:line="288" w:lineRule="auto"/>
        <w:ind w:left="-15" w:right="-7" w:firstLine="582"/>
      </w:pPr>
      <w:r>
        <w:t xml:space="preserve">Воспитывающая среда, образовательный и воспитательный процессы могут создаваться как в офлайн, так и в онлайн-форматах. При реализации Рабочей программы воспитания и Календарного плана воспитательной работы применяются: </w:t>
      </w:r>
    </w:p>
    <w:p w14:paraId="262C0DB8" w14:textId="77777777" w:rsidR="00EC7EDB" w:rsidRDefault="00EB336A" w:rsidP="00502417">
      <w:pPr>
        <w:numPr>
          <w:ilvl w:val="0"/>
          <w:numId w:val="7"/>
        </w:numPr>
        <w:spacing w:line="288" w:lineRule="auto"/>
        <w:ind w:right="-7" w:firstLine="582"/>
      </w:pPr>
      <w:r>
        <w:t xml:space="preserve">актуальные традиционные, современные и инновационные образовательные технологии (коллективное творческое дело (КТД); арт-педагогические; здоровьесберегающие; технологии инклюзивного образования; технология портфолио; тренинговые; «мозговой штурм»; «обучение служением»; кейстехнологии); дистанционные образовательные технологии и др.);  </w:t>
      </w:r>
    </w:p>
    <w:p w14:paraId="25CC0D43" w14:textId="2A40840C" w:rsidR="00EC7EDB" w:rsidRDefault="00EB336A" w:rsidP="00502417">
      <w:pPr>
        <w:numPr>
          <w:ilvl w:val="0"/>
          <w:numId w:val="7"/>
        </w:numPr>
        <w:spacing w:line="288" w:lineRule="auto"/>
        <w:ind w:left="-5" w:right="-7" w:firstLine="582"/>
      </w:pPr>
      <w:r>
        <w:t xml:space="preserve">цифровые образовательные технологии в онлайн-образовании, электронном обучении со свободным доступом к электронному образовательному контенту. </w:t>
      </w:r>
    </w:p>
    <w:p w14:paraId="202591B8" w14:textId="77777777" w:rsidR="00EC7EDB" w:rsidRDefault="00EB336A" w:rsidP="00502417">
      <w:pPr>
        <w:spacing w:after="80" w:line="288" w:lineRule="auto"/>
        <w:ind w:left="0" w:right="-7" w:firstLine="0"/>
      </w:pPr>
      <w:r>
        <w:t xml:space="preserve"> </w:t>
      </w:r>
    </w:p>
    <w:p w14:paraId="5C540A2C" w14:textId="77777777" w:rsidR="00EC7EDB" w:rsidRDefault="00EB336A" w:rsidP="00502417">
      <w:pPr>
        <w:tabs>
          <w:tab w:val="center" w:pos="1426"/>
          <w:tab w:val="center" w:pos="3332"/>
          <w:tab w:val="center" w:pos="5611"/>
          <w:tab w:val="center" w:pos="7913"/>
          <w:tab w:val="right" w:pos="9492"/>
        </w:tabs>
        <w:spacing w:after="67" w:line="288" w:lineRule="auto"/>
        <w:ind w:left="-15" w:right="-7" w:firstLine="0"/>
      </w:pPr>
      <w:r>
        <w:rPr>
          <w:b/>
        </w:rPr>
        <w:t xml:space="preserve">2.2 </w:t>
      </w:r>
      <w:r>
        <w:rPr>
          <w:b/>
        </w:rPr>
        <w:tab/>
        <w:t xml:space="preserve">Основные </w:t>
      </w:r>
      <w:r>
        <w:rPr>
          <w:b/>
        </w:rPr>
        <w:tab/>
        <w:t xml:space="preserve">направления </w:t>
      </w:r>
      <w:r>
        <w:rPr>
          <w:b/>
        </w:rPr>
        <w:tab/>
        <w:t xml:space="preserve">воспитательной </w:t>
      </w:r>
      <w:r>
        <w:rPr>
          <w:b/>
        </w:rPr>
        <w:tab/>
        <w:t xml:space="preserve">деятельности </w:t>
      </w:r>
      <w:r>
        <w:rPr>
          <w:b/>
        </w:rPr>
        <w:tab/>
        <w:t xml:space="preserve">и </w:t>
      </w:r>
    </w:p>
    <w:p w14:paraId="1F171B05" w14:textId="77777777" w:rsidR="00EC7EDB" w:rsidRDefault="00EB336A" w:rsidP="00502417">
      <w:pPr>
        <w:pStyle w:val="1"/>
        <w:spacing w:line="288" w:lineRule="auto"/>
        <w:ind w:left="-5" w:right="-7"/>
      </w:pPr>
      <w:r>
        <w:t xml:space="preserve">воспитательной работы </w:t>
      </w:r>
    </w:p>
    <w:p w14:paraId="54744AE8" w14:textId="77777777" w:rsidR="00EC7EDB" w:rsidRDefault="00EB336A" w:rsidP="00502417">
      <w:pPr>
        <w:pStyle w:val="2"/>
        <w:spacing w:after="13" w:line="288" w:lineRule="auto"/>
        <w:ind w:left="-5" w:right="-7"/>
      </w:pPr>
      <w:r>
        <w:t xml:space="preserve">2.2.1 Основные направления воспитательной деятельности </w:t>
      </w:r>
    </w:p>
    <w:p w14:paraId="0C6A9A0D" w14:textId="77777777" w:rsidR="00EC7EDB" w:rsidRDefault="00EB336A" w:rsidP="00502417">
      <w:pPr>
        <w:spacing w:line="288" w:lineRule="auto"/>
        <w:ind w:left="-15" w:right="-7" w:firstLine="582"/>
      </w:pPr>
      <w:r>
        <w:t xml:space="preserve">Залогом успешности при реализации всесторонней воспитательной деятельности является единство учебного, научного и воспитательного процесса. Задачи воспитания реализуются как через содержание преподаваемых учебных дисциплин, так и через создание благоприятной воспитывающей среды для самореализации личностного потенциала, через внеучебную деятельность обучающихся.  </w:t>
      </w:r>
    </w:p>
    <w:p w14:paraId="70A48A2F" w14:textId="77777777" w:rsidR="00EC7EDB" w:rsidRDefault="00EB336A" w:rsidP="00502417">
      <w:pPr>
        <w:spacing w:line="288" w:lineRule="auto"/>
        <w:ind w:left="-15" w:right="-7" w:firstLine="582"/>
      </w:pPr>
      <w:r>
        <w:t xml:space="preserve">Исходя из целей и задач воспитания, можно выделить следующие основные направления воспитательной деятельности:  </w:t>
      </w:r>
    </w:p>
    <w:p w14:paraId="73562661" w14:textId="77777777" w:rsidR="00EC7EDB" w:rsidRDefault="00EB336A" w:rsidP="00502417">
      <w:pPr>
        <w:numPr>
          <w:ilvl w:val="0"/>
          <w:numId w:val="8"/>
        </w:numPr>
        <w:spacing w:line="288" w:lineRule="auto"/>
        <w:ind w:right="-7" w:firstLine="582"/>
      </w:pPr>
      <w:r>
        <w:t xml:space="preserve">духовно-нравственное и эстетическое воспитание – профилактика негативных проявлений в молодежной среде, направленная на минимизацию проявлений ксенофобии среди студенческого сообщества, проблемы, связанные с межнациональными вопросами, уменьшение сторонников табакокурения, употребления алкоголя. Ведение активной пропаганды здорового образа жизни, ориентация на заботу о своем личном здоровье и приобщения к данной культуре окружающих людей. Ведется активная деятельность, направленная на профилактику террористических и экстремистских веяний среди обучающихся Университета. Важной составляющей является формирование позитивного взгляда на многонациональное и многоконфессиональное разнообразие России, развитие системы ценностных ориентиров морально-этической составляющей, привитие уважительного отношения к окружающим. Развитие мягких навыков обучающихся, приобщение к культуре и творческим направлениям внеучебной деятельности; </w:t>
      </w:r>
    </w:p>
    <w:p w14:paraId="4B0B5A70" w14:textId="77777777" w:rsidR="00EC7EDB" w:rsidRDefault="00EB336A" w:rsidP="00502417">
      <w:pPr>
        <w:numPr>
          <w:ilvl w:val="0"/>
          <w:numId w:val="8"/>
        </w:numPr>
        <w:spacing w:line="288" w:lineRule="auto"/>
        <w:ind w:right="-7" w:firstLine="582"/>
      </w:pPr>
      <w:r>
        <w:t xml:space="preserve">культурно-просветительское воспитание – совокупность информационнообразовательных мероприятий по пропаганде и целенаправленному распространению научных знаний и иных социально значимых сведений, формирующих общую культуру обучающегося, основы его мировоззрения и комплекс интеллектуальных способностей к компетентному действию; </w:t>
      </w:r>
    </w:p>
    <w:p w14:paraId="0D9956A1" w14:textId="77777777" w:rsidR="00EC7EDB" w:rsidRDefault="00EB336A" w:rsidP="00502417">
      <w:pPr>
        <w:numPr>
          <w:ilvl w:val="0"/>
          <w:numId w:val="8"/>
        </w:numPr>
        <w:spacing w:line="288" w:lineRule="auto"/>
        <w:ind w:right="-7" w:firstLine="582"/>
      </w:pPr>
      <w:r>
        <w:t xml:space="preserve">экологическое воспитание – развитие системы ценностных ориентиров, направленных на формирование знаний в области экологического направления и уважительного отношения к природе и природно-ресурсному потенциалу России в целом. Разработка мер по привлечению студенческого сообщества Университета к активной деятельности экологического характера, реализация проектов, нацеленных на воспитание ответственного подхода в вопросах экологической и природоохранной деятельности; </w:t>
      </w:r>
    </w:p>
    <w:p w14:paraId="4E9D0D18" w14:textId="77777777" w:rsidR="00EC7EDB" w:rsidRDefault="00EB336A" w:rsidP="00502417">
      <w:pPr>
        <w:numPr>
          <w:ilvl w:val="0"/>
          <w:numId w:val="8"/>
        </w:numPr>
        <w:spacing w:line="288" w:lineRule="auto"/>
        <w:ind w:right="-7" w:firstLine="582"/>
      </w:pPr>
      <w:r>
        <w:t xml:space="preserve">формирование ценностей здорового образа жизни – проведение спортивномассовых мероприятий с привлечением большого числа участников; профилактика наркомании, табакокурения и других социально-негативных явлений, реализация мер, направленных на повышение эффективности использования здоровьесберегающих технологий при физическом и психологическом развитии личности;  </w:t>
      </w:r>
    </w:p>
    <w:p w14:paraId="7A0C2ACE" w14:textId="77777777" w:rsidR="00EC7EDB" w:rsidRDefault="00EB336A" w:rsidP="00502417">
      <w:pPr>
        <w:numPr>
          <w:ilvl w:val="0"/>
          <w:numId w:val="8"/>
        </w:numPr>
        <w:spacing w:line="288" w:lineRule="auto"/>
        <w:ind w:right="-7" w:firstLine="582"/>
      </w:pPr>
      <w:r>
        <w:t xml:space="preserve">гражданско-патриотическое воспитание – это систематическая и целенаправленная деятельность по формированию у студенческой молодежи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Родины, по формированию и развитию социально значимых ценностей и гражданственности; </w:t>
      </w:r>
    </w:p>
    <w:p w14:paraId="3FD31FEA" w14:textId="77777777" w:rsidR="00EC7EDB" w:rsidRDefault="00EB336A" w:rsidP="00502417">
      <w:pPr>
        <w:numPr>
          <w:ilvl w:val="0"/>
          <w:numId w:val="8"/>
        </w:numPr>
        <w:spacing w:line="288" w:lineRule="auto"/>
        <w:ind w:left="11" w:right="-6" w:firstLine="582"/>
      </w:pPr>
      <w:r>
        <w:t xml:space="preserve">профессиональное (трудовой) воспитание – формирование у студенческой молодежи компетенций и навыков, направленных на саморазвитие и быструю адаптацию к изменяющимся социально-экономическим направлениям жизнедеятельности общества; ориентация на формирование таких качеств личности, как ответственность, самостоятельность, заинтересованность в приобретении новых профессиональных умений; разработка системы проведения мероприятий университетского, городского, регионального  и всероссийского уровней, направленной на приобретение обучающимися навыков организационной деятельности, профессионального роста, развитие творческого потенциала, а также навыков коллективной работы. </w:t>
      </w:r>
    </w:p>
    <w:p w14:paraId="217C303F" w14:textId="77777777" w:rsidR="00EC7EDB" w:rsidRDefault="00EB336A" w:rsidP="00502417">
      <w:pPr>
        <w:pStyle w:val="2"/>
        <w:ind w:left="-5" w:right="-7"/>
      </w:pPr>
      <w:r>
        <w:t xml:space="preserve">2.2.2 Основные направления воспитательной работы </w:t>
      </w:r>
    </w:p>
    <w:p w14:paraId="54BE43CF" w14:textId="77777777" w:rsidR="00CD4160" w:rsidRDefault="00CD4160" w:rsidP="00CD4160">
      <w:pPr>
        <w:spacing w:after="0" w:line="259" w:lineRule="auto"/>
        <w:ind w:left="0" w:right="-7" w:firstLine="0"/>
      </w:pPr>
    </w:p>
    <w:p w14:paraId="3453AB5E" w14:textId="77777777" w:rsidR="00EC7EDB" w:rsidRDefault="00EB336A" w:rsidP="00502417">
      <w:pPr>
        <w:spacing w:after="0" w:line="259" w:lineRule="auto"/>
        <w:ind w:left="87" w:right="-7"/>
      </w:pPr>
      <w:r>
        <w:t xml:space="preserve">Основные направлениями воспитательной работы могут выступать: </w:t>
      </w:r>
    </w:p>
    <w:tbl>
      <w:tblPr>
        <w:tblStyle w:val="TableGrid"/>
        <w:tblW w:w="10373" w:type="dxa"/>
        <w:tblInd w:w="-30" w:type="dxa"/>
        <w:tblLayout w:type="fixed"/>
        <w:tblCellMar>
          <w:top w:w="17" w:type="dxa"/>
        </w:tblCellMar>
        <w:tblLook w:val="04A0" w:firstRow="1" w:lastRow="0" w:firstColumn="1" w:lastColumn="0" w:noHBand="0" w:noVBand="1"/>
      </w:tblPr>
      <w:tblGrid>
        <w:gridCol w:w="427"/>
        <w:gridCol w:w="9"/>
        <w:gridCol w:w="2283"/>
        <w:gridCol w:w="3118"/>
        <w:gridCol w:w="4536"/>
      </w:tblGrid>
      <w:tr w:rsidR="00EC7EDB" w14:paraId="06E06B6E" w14:textId="77777777" w:rsidTr="00CD4160">
        <w:trPr>
          <w:trHeight w:val="972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E1FDC2" w14:textId="77777777" w:rsidR="00EC7EDB" w:rsidRDefault="00EB336A" w:rsidP="00502417">
            <w:pPr>
              <w:spacing w:after="18" w:line="259" w:lineRule="auto"/>
              <w:ind w:left="14" w:right="-7" w:firstLine="0"/>
            </w:pPr>
            <w:r>
              <w:rPr>
                <w:b/>
              </w:rPr>
              <w:t xml:space="preserve">№ </w:t>
            </w:r>
          </w:p>
          <w:p w14:paraId="60D0AF53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rPr>
                <w:b/>
              </w:rPr>
              <w:t>п/п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E2F7AB" w14:textId="77777777" w:rsidR="00EC7EDB" w:rsidRDefault="00EB336A" w:rsidP="00502417">
            <w:pPr>
              <w:spacing w:after="1" w:line="240" w:lineRule="auto"/>
              <w:ind w:left="-17" w:right="-6" w:firstLine="31"/>
            </w:pPr>
            <w:r>
              <w:rPr>
                <w:b/>
              </w:rPr>
              <w:t xml:space="preserve">Направления  воспитательной </w:t>
            </w:r>
          </w:p>
          <w:p w14:paraId="5E441FE7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rPr>
                <w:b/>
              </w:rPr>
              <w:t xml:space="preserve">работы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88D760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rPr>
                <w:b/>
              </w:rPr>
              <w:t xml:space="preserve">Воспитательные задачи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BB84BE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rPr>
                <w:b/>
              </w:rPr>
              <w:t xml:space="preserve">Ожидаемые результаты </w:t>
            </w:r>
          </w:p>
        </w:tc>
      </w:tr>
      <w:tr w:rsidR="00EC7EDB" w14:paraId="365D13E9" w14:textId="77777777" w:rsidTr="00CD4160">
        <w:trPr>
          <w:trHeight w:val="410"/>
        </w:trPr>
        <w:tc>
          <w:tcPr>
            <w:tcW w:w="103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861EEB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    Приоритетная часть     </w:t>
            </w:r>
          </w:p>
        </w:tc>
      </w:tr>
      <w:tr w:rsidR="00EB336A" w14:paraId="26AC2777" w14:textId="77777777" w:rsidTr="00CD4160">
        <w:trPr>
          <w:trHeight w:val="2630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BD192C2" w14:textId="77777777" w:rsidR="00EB336A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1. 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1F7F066" w14:textId="77777777" w:rsidR="00EB336A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гражданское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FCE3D51" w14:textId="77777777" w:rsidR="00EB336A" w:rsidRDefault="00EB336A" w:rsidP="00502417">
            <w:pPr>
              <w:spacing w:after="50" w:line="240" w:lineRule="auto"/>
              <w:ind w:left="11" w:right="-6" w:firstLine="0"/>
            </w:pPr>
            <w:r>
              <w:t xml:space="preserve">развитие общегражданских ценностных ориентаций и правовой культуры через включение </w:t>
            </w:r>
            <w:r>
              <w:tab/>
              <w:t>в</w:t>
            </w:r>
          </w:p>
          <w:p w14:paraId="6613121B" w14:textId="77777777" w:rsidR="00EB336A" w:rsidRDefault="00EB336A" w:rsidP="00502417">
            <w:pPr>
              <w:spacing w:after="0" w:line="240" w:lineRule="auto"/>
              <w:ind w:left="11" w:right="-6" w:firstLine="0"/>
            </w:pPr>
            <w:r>
              <w:t xml:space="preserve">общественно-гражданскую деятельность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4AA932B" w14:textId="77777777" w:rsidR="00EB336A" w:rsidRDefault="00EB336A" w:rsidP="00502417">
            <w:pPr>
              <w:spacing w:after="21" w:line="240" w:lineRule="auto"/>
              <w:ind w:left="14" w:right="-6" w:firstLine="0"/>
            </w:pPr>
            <w:r>
              <w:t xml:space="preserve">гражданское </w:t>
            </w:r>
          </w:p>
          <w:p w14:paraId="1EDC87AE" w14:textId="77777777" w:rsidR="00EB336A" w:rsidRDefault="00EB336A" w:rsidP="00502417">
            <w:pPr>
              <w:spacing w:after="18" w:line="240" w:lineRule="auto"/>
              <w:ind w:left="14" w:right="-6" w:firstLine="0"/>
            </w:pPr>
            <w:r>
              <w:t xml:space="preserve">становление студентов, </w:t>
            </w:r>
          </w:p>
          <w:p w14:paraId="48DB788A" w14:textId="754A3B67" w:rsidR="00EB336A" w:rsidRDefault="00EB336A" w:rsidP="00CD4160">
            <w:pPr>
              <w:spacing w:after="0" w:line="240" w:lineRule="auto"/>
              <w:ind w:left="-17" w:right="-6" w:hanging="3"/>
            </w:pPr>
            <w:r>
              <w:t xml:space="preserve"> сформированность  внутренней позиции  личн</w:t>
            </w:r>
            <w:r w:rsidR="00CD4160">
              <w:t xml:space="preserve">ости как ценностного отношения человека к себе, собственному </w:t>
            </w:r>
            <w:r>
              <w:t>жизн</w:t>
            </w:r>
            <w:r w:rsidR="00CD4160">
              <w:t xml:space="preserve">енному пути, окружающим людям, </w:t>
            </w:r>
            <w:r>
              <w:t xml:space="preserve">государству </w:t>
            </w:r>
          </w:p>
        </w:tc>
      </w:tr>
      <w:tr w:rsidR="00EC7EDB" w14:paraId="538C3024" w14:textId="77777777" w:rsidTr="00CD4160">
        <w:trPr>
          <w:trHeight w:val="2947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72D832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2. 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CD972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патриотическое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8EB7BD" w14:textId="77777777" w:rsidR="00EC7EDB" w:rsidRDefault="00EB336A" w:rsidP="00502417">
            <w:pPr>
              <w:spacing w:after="53" w:line="240" w:lineRule="auto"/>
              <w:ind w:left="14" w:right="-6" w:firstLine="0"/>
            </w:pPr>
            <w:r>
              <w:t>развитие чувства неравнодушия к судьбе Отечества, к своему народу, к своей малой Родине, к прошлому, настоящему и будущему</w:t>
            </w:r>
          </w:p>
          <w:p w14:paraId="5E2BB8E2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своей страны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08D2B" w14:textId="77777777" w:rsidR="00EC7EDB" w:rsidRDefault="00EB336A" w:rsidP="00502417">
            <w:pPr>
              <w:spacing w:after="52" w:line="240" w:lineRule="auto"/>
              <w:ind w:left="-20" w:right="-6" w:firstLine="1"/>
            </w:pPr>
            <w:r>
              <w:t xml:space="preserve"> сформированность  ценностного отношения  к истории своего  государства, народа,  малой Родины, семьи, а  также к будущему в форме деятельностного патриотизма, защитника </w:t>
            </w:r>
          </w:p>
          <w:p w14:paraId="69148701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Отечества </w:t>
            </w:r>
          </w:p>
        </w:tc>
      </w:tr>
      <w:tr w:rsidR="00EC7EDB" w14:paraId="66946C78" w14:textId="77777777" w:rsidTr="00CD4160">
        <w:trPr>
          <w:trHeight w:val="3244"/>
        </w:trPr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1FBBCE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3. </w:t>
            </w:r>
          </w:p>
        </w:tc>
        <w:tc>
          <w:tcPr>
            <w:tcW w:w="22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74A8CD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духовнонравственное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7C8794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развитие ценностносмысловой сферы и духовной культуры, нравственных чувств и крепкого нравственного стержня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6A2111" w14:textId="77777777" w:rsidR="00EC7EDB" w:rsidRDefault="00EB336A" w:rsidP="00502417">
            <w:pPr>
              <w:spacing w:after="21" w:line="240" w:lineRule="auto"/>
              <w:ind w:left="14" w:right="-6" w:firstLine="0"/>
            </w:pPr>
            <w:r>
              <w:t xml:space="preserve">сформированность </w:t>
            </w:r>
          </w:p>
          <w:p w14:paraId="4C835D05" w14:textId="52418CFF" w:rsidR="00EC7EDB" w:rsidRDefault="00EB336A" w:rsidP="00502417">
            <w:pPr>
              <w:spacing w:after="0" w:line="240" w:lineRule="auto"/>
              <w:ind w:left="-21" w:right="-6" w:firstLine="2"/>
            </w:pPr>
            <w:r>
              <w:t xml:space="preserve"> </w:t>
            </w:r>
            <w:r w:rsidR="00E55B58">
              <w:t>мировоззрения, духовно</w:t>
            </w:r>
            <w:r>
              <w:t>-</w:t>
            </w:r>
            <w:r w:rsidR="00E55B58">
              <w:t>нравственных ценностей</w:t>
            </w:r>
            <w:r>
              <w:t xml:space="preserve">, </w:t>
            </w:r>
            <w:r w:rsidR="00E55B58">
              <w:t>гражданской идентичности</w:t>
            </w:r>
            <w:r>
              <w:t xml:space="preserve">, в том числе стремление к самореализации в своей стране, развитию российского общества и государства </w:t>
            </w:r>
          </w:p>
        </w:tc>
      </w:tr>
      <w:tr w:rsidR="00EC7EDB" w14:paraId="3E8C3A75" w14:textId="77777777" w:rsidTr="00CD4160">
        <w:trPr>
          <w:trHeight w:val="410"/>
        </w:trPr>
        <w:tc>
          <w:tcPr>
            <w:tcW w:w="10373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1227C2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    Вариативная часть     </w:t>
            </w:r>
          </w:p>
        </w:tc>
      </w:tr>
      <w:tr w:rsidR="00EC7EDB" w14:paraId="33939A1D" w14:textId="77777777" w:rsidTr="00CD4160">
        <w:trPr>
          <w:trHeight w:val="1883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4AB7372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4. 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78A731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физическое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B2E748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формирование культуры ведения здорового и безопасного образа жизни, развитие способности к сохранению и укреплению здоровья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5F7EE2" w14:textId="1B00F0EF" w:rsidR="00EC7EDB" w:rsidRDefault="00EB336A" w:rsidP="00502417">
            <w:pPr>
              <w:spacing w:after="0" w:line="240" w:lineRule="auto"/>
              <w:ind w:left="-21" w:right="-6" w:firstLine="1"/>
            </w:pPr>
            <w:r>
              <w:t xml:space="preserve"> </w:t>
            </w:r>
            <w:r w:rsidR="00E55B58">
              <w:t>сформированность ценности</w:t>
            </w:r>
            <w:r>
              <w:t xml:space="preserve"> </w:t>
            </w:r>
            <w:r w:rsidR="00E55B58">
              <w:t>здоровья, значимости</w:t>
            </w:r>
            <w:r>
              <w:t xml:space="preserve"> </w:t>
            </w:r>
            <w:r w:rsidR="00E55B58">
              <w:t>присутствия физической</w:t>
            </w:r>
            <w:r>
              <w:t xml:space="preserve"> культуры </w:t>
            </w:r>
            <w:r w:rsidR="00E55B58">
              <w:t>и спорта</w:t>
            </w:r>
            <w:r>
              <w:t xml:space="preserve"> в жизни человека</w:t>
            </w:r>
          </w:p>
        </w:tc>
      </w:tr>
      <w:tr w:rsidR="00EC7EDB" w14:paraId="0E64CDF1" w14:textId="77777777" w:rsidTr="00CD4160">
        <w:trPr>
          <w:trHeight w:val="1986"/>
        </w:trPr>
        <w:tc>
          <w:tcPr>
            <w:tcW w:w="42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C2799" w14:textId="77777777" w:rsidR="00EC7EDB" w:rsidRDefault="00EB336A" w:rsidP="00502417">
            <w:pPr>
              <w:spacing w:after="0" w:line="259" w:lineRule="auto"/>
              <w:ind w:left="14" w:right="-7" w:firstLine="0"/>
            </w:pPr>
            <w:r>
              <w:t xml:space="preserve">5. </w:t>
            </w:r>
          </w:p>
        </w:tc>
        <w:tc>
          <w:tcPr>
            <w:tcW w:w="2292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7E2FC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экологическое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BC58D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>развитие экологического сознания и устойчивого экологического поведения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66A32" w14:textId="67E6CE90" w:rsidR="00EC7EDB" w:rsidRDefault="00E55B58" w:rsidP="00502417">
            <w:pPr>
              <w:spacing w:after="0" w:line="240" w:lineRule="auto"/>
              <w:ind w:left="0" w:right="-6" w:firstLine="0"/>
            </w:pPr>
            <w:r>
              <w:t>сформированность ценности</w:t>
            </w:r>
            <w:r w:rsidR="00EB336A">
              <w:t xml:space="preserve"> </w:t>
            </w:r>
            <w:r>
              <w:t>бережного отношения</w:t>
            </w:r>
            <w:r w:rsidR="00EB336A">
              <w:t xml:space="preserve"> к окружающей среде, использованию природных ресурсов </w:t>
            </w:r>
          </w:p>
        </w:tc>
      </w:tr>
      <w:tr w:rsidR="00EC7EDB" w14:paraId="215CC6A0" w14:textId="77777777" w:rsidTr="00CD4160">
        <w:tblPrEx>
          <w:tblCellMar>
            <w:top w:w="13" w:type="dxa"/>
          </w:tblCellMar>
        </w:tblPrEx>
        <w:trPr>
          <w:trHeight w:val="3003"/>
        </w:trPr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D5EDB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6.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DC43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профессиональнотрудовое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4AD4FA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развитие психологической готовности </w:t>
            </w:r>
            <w:r>
              <w:tab/>
              <w:t>к</w:t>
            </w:r>
          </w:p>
          <w:p w14:paraId="21D93E1C" w14:textId="77777777" w:rsidR="00EC7EDB" w:rsidRDefault="00EB336A" w:rsidP="00502417">
            <w:pPr>
              <w:spacing w:after="18" w:line="240" w:lineRule="auto"/>
              <w:ind w:left="14" w:right="-6" w:firstLine="0"/>
            </w:pPr>
            <w:r>
              <w:t xml:space="preserve">профессиональной </w:t>
            </w:r>
          </w:p>
          <w:p w14:paraId="26306FFF" w14:textId="77777777" w:rsidR="00EC7EDB" w:rsidRDefault="00EB336A" w:rsidP="00502417">
            <w:pPr>
              <w:spacing w:after="49" w:line="240" w:lineRule="auto"/>
              <w:ind w:left="14" w:right="-6" w:firstLine="0"/>
            </w:pPr>
            <w:r>
              <w:t xml:space="preserve">деятельности по избранной профессии, а также формирования уважения </w:t>
            </w:r>
            <w:r>
              <w:tab/>
              <w:t>к</w:t>
            </w:r>
          </w:p>
          <w:p w14:paraId="2B45497A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созидательному труду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09DDF" w14:textId="405B90A6" w:rsidR="00EC7EDB" w:rsidRDefault="00EB336A" w:rsidP="00502417">
            <w:pPr>
              <w:spacing w:after="36" w:line="240" w:lineRule="auto"/>
              <w:ind w:left="-18" w:right="-6" w:hanging="1"/>
            </w:pPr>
            <w:r>
              <w:t xml:space="preserve"> </w:t>
            </w:r>
            <w:r w:rsidR="00E55B58">
              <w:t>сформированность ценности</w:t>
            </w:r>
            <w:r>
              <w:t xml:space="preserve"> </w:t>
            </w:r>
          </w:p>
          <w:p w14:paraId="2A55319B" w14:textId="340A3C36" w:rsidR="00EC7EDB" w:rsidRDefault="00EB336A" w:rsidP="00502417">
            <w:pPr>
              <w:spacing w:after="0" w:line="240" w:lineRule="auto"/>
              <w:ind w:left="-21" w:right="-6" w:firstLine="35"/>
            </w:pPr>
            <w:r>
              <w:t xml:space="preserve">созидательного </w:t>
            </w:r>
            <w:r>
              <w:tab/>
            </w:r>
            <w:r w:rsidR="00E55B58">
              <w:t>труда, ответственности</w:t>
            </w:r>
            <w:r>
              <w:t xml:space="preserve">, </w:t>
            </w:r>
            <w:r w:rsidR="00E55B58">
              <w:t>умения принимать</w:t>
            </w:r>
            <w:r>
              <w:t xml:space="preserve"> решения, </w:t>
            </w:r>
            <w:r w:rsidR="00E55B58">
              <w:t>а также</w:t>
            </w:r>
            <w:r>
              <w:t xml:space="preserve"> </w:t>
            </w:r>
            <w:r>
              <w:tab/>
            </w:r>
            <w:r w:rsidR="00E55B58">
              <w:t>формирование профессиональной</w:t>
            </w:r>
            <w:r>
              <w:t xml:space="preserve"> культуры и этики </w:t>
            </w:r>
          </w:p>
        </w:tc>
      </w:tr>
      <w:tr w:rsidR="00EC7EDB" w14:paraId="24233175" w14:textId="77777777" w:rsidTr="00CD4160">
        <w:tblPrEx>
          <w:tblCellMar>
            <w:top w:w="13" w:type="dxa"/>
          </w:tblCellMar>
        </w:tblPrEx>
        <w:trPr>
          <w:trHeight w:val="4213"/>
        </w:trPr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3CAE41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7.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F5F46A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>культурно-творческое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7AE69A3" w14:textId="77777777" w:rsidR="00EC7EDB" w:rsidRDefault="00EB336A" w:rsidP="00502417">
            <w:pPr>
              <w:spacing w:after="0" w:line="240" w:lineRule="auto"/>
              <w:ind w:left="15" w:right="-6" w:hanging="46"/>
            </w:pPr>
            <w:r>
              <w:t xml:space="preserve"> знакомство </w:t>
            </w:r>
            <w:r>
              <w:tab/>
              <w:t>с материальными и</w:t>
            </w:r>
          </w:p>
          <w:p w14:paraId="591777F7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нематериальными объектами человеческой культуры (искусство, художественное творчество, обычаи и традиции), выстраивание межкультурного диалога в студенческой среде, межкультурное и межконфессиональное многообразие и т.д.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4623231" w14:textId="3B620859" w:rsidR="00EC7EDB" w:rsidRDefault="00EB336A" w:rsidP="00502417">
            <w:pPr>
              <w:spacing w:after="53" w:line="240" w:lineRule="auto"/>
              <w:ind w:left="-19" w:right="-6" w:firstLine="1"/>
            </w:pPr>
            <w:r>
              <w:t xml:space="preserve"> </w:t>
            </w:r>
            <w:r w:rsidR="00E55B58">
              <w:t>сформированность ценности</w:t>
            </w:r>
            <w:r>
              <w:t xml:space="preserve"> культурного пространства страны, </w:t>
            </w:r>
          </w:p>
          <w:p w14:paraId="762C7E7A" w14:textId="77777777" w:rsidR="00EC7EDB" w:rsidRDefault="00EB336A" w:rsidP="00502417">
            <w:pPr>
              <w:spacing w:after="18" w:line="240" w:lineRule="auto"/>
              <w:ind w:left="-18" w:right="-6" w:firstLine="0"/>
            </w:pPr>
            <w:r>
              <w:t xml:space="preserve"> субъекта, вуза </w:t>
            </w:r>
          </w:p>
          <w:p w14:paraId="23FD181E" w14:textId="77777777" w:rsidR="00EC7EDB" w:rsidRDefault="00EB336A" w:rsidP="00502417">
            <w:pPr>
              <w:spacing w:after="390" w:line="240" w:lineRule="auto"/>
              <w:ind w:left="-19" w:right="-6" w:firstLine="0"/>
            </w:pPr>
            <w:r>
              <w:t xml:space="preserve"> </w:t>
            </w:r>
          </w:p>
          <w:p w14:paraId="3F92EBE0" w14:textId="77777777" w:rsidR="00EC7EDB" w:rsidRDefault="00EB336A" w:rsidP="00502417">
            <w:pPr>
              <w:spacing w:after="18" w:line="240" w:lineRule="auto"/>
              <w:ind w:left="-19" w:right="-6" w:firstLine="0"/>
            </w:pPr>
            <w:r>
              <w:t xml:space="preserve"> </w:t>
            </w:r>
          </w:p>
          <w:p w14:paraId="026FB3F7" w14:textId="77777777" w:rsidR="00EC7EDB" w:rsidRDefault="00EB336A" w:rsidP="00502417">
            <w:pPr>
              <w:spacing w:after="2" w:line="240" w:lineRule="auto"/>
              <w:ind w:left="-19" w:right="-6" w:firstLine="0"/>
            </w:pPr>
            <w:r>
              <w:t xml:space="preserve">  </w:t>
            </w:r>
          </w:p>
          <w:p w14:paraId="1257B811" w14:textId="77777777" w:rsidR="00EC7EDB" w:rsidRDefault="00EB336A" w:rsidP="00502417">
            <w:pPr>
              <w:spacing w:after="18" w:line="240" w:lineRule="auto"/>
              <w:ind w:left="-19" w:right="-6" w:firstLine="0"/>
            </w:pPr>
            <w:r>
              <w:t xml:space="preserve"> </w:t>
            </w:r>
          </w:p>
          <w:p w14:paraId="4A3D1388" w14:textId="77777777" w:rsidR="00EC7EDB" w:rsidRDefault="00EB336A" w:rsidP="00502417">
            <w:pPr>
              <w:spacing w:after="0" w:line="240" w:lineRule="auto"/>
              <w:ind w:left="-19" w:right="-6" w:firstLine="0"/>
            </w:pPr>
            <w:r>
              <w:t xml:space="preserve"> </w:t>
            </w:r>
          </w:p>
        </w:tc>
      </w:tr>
      <w:tr w:rsidR="00EC7EDB" w14:paraId="64518CF6" w14:textId="77777777" w:rsidTr="00CD4160">
        <w:tblPrEx>
          <w:tblCellMar>
            <w:top w:w="13" w:type="dxa"/>
          </w:tblCellMar>
        </w:tblPrEx>
        <w:trPr>
          <w:trHeight w:val="2029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2D224D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8.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89EB24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научнообразовательное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0EB7FE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формирование исследовательского и критического мышления, мотивации к научноисследовательской деятельности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B56509" w14:textId="77777777" w:rsidR="00EC7EDB" w:rsidRDefault="00EB336A" w:rsidP="00502417">
            <w:pPr>
              <w:spacing w:after="21" w:line="240" w:lineRule="auto"/>
              <w:ind w:left="14" w:right="-6" w:firstLine="0"/>
            </w:pPr>
            <w:r>
              <w:t xml:space="preserve">сформированность </w:t>
            </w:r>
          </w:p>
          <w:p w14:paraId="4DF1FB56" w14:textId="6502A96B" w:rsidR="00EC7EDB" w:rsidRDefault="00EB336A" w:rsidP="00502417">
            <w:pPr>
              <w:spacing w:after="0" w:line="240" w:lineRule="auto"/>
              <w:ind w:left="-19" w:right="-6" w:firstLine="1"/>
            </w:pPr>
            <w:r>
              <w:t xml:space="preserve"> ценности </w:t>
            </w:r>
            <w:r w:rsidR="00E55B58">
              <w:t>получения образования</w:t>
            </w:r>
            <w:r>
              <w:t xml:space="preserve">, научной </w:t>
            </w:r>
          </w:p>
          <w:p w14:paraId="5743EFC0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деятельности, технологического суверенитета </w:t>
            </w:r>
          </w:p>
        </w:tc>
      </w:tr>
      <w:tr w:rsidR="00EC7EDB" w14:paraId="7652B801" w14:textId="77777777" w:rsidTr="00CD4160">
        <w:tblPrEx>
          <w:tblCellMar>
            <w:top w:w="13" w:type="dxa"/>
          </w:tblCellMar>
        </w:tblPrEx>
        <w:trPr>
          <w:trHeight w:val="2344"/>
        </w:trPr>
        <w:tc>
          <w:tcPr>
            <w:tcW w:w="43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AF02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9. </w:t>
            </w:r>
          </w:p>
        </w:tc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B99F2" w14:textId="77777777" w:rsidR="00EC7EDB" w:rsidRDefault="00EB336A" w:rsidP="00502417">
            <w:pPr>
              <w:tabs>
                <w:tab w:val="center" w:pos="374"/>
                <w:tab w:val="center" w:pos="2607"/>
              </w:tabs>
              <w:spacing w:after="79" w:line="240" w:lineRule="auto"/>
              <w:ind w:left="0" w:right="-6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медиа </w:t>
            </w:r>
            <w:r>
              <w:tab/>
              <w:t>и</w:t>
            </w:r>
          </w:p>
          <w:p w14:paraId="7CADB7EB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коммуникации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5BEDD" w14:textId="77777777" w:rsidR="00EC7EDB" w:rsidRDefault="00EB336A" w:rsidP="00502417">
            <w:pPr>
              <w:spacing w:after="37" w:line="240" w:lineRule="auto"/>
              <w:ind w:left="14" w:right="-6" w:hanging="30"/>
            </w:pPr>
            <w:r>
              <w:t xml:space="preserve"> развитие студенческих СМИ, повышение уровня информационной </w:t>
            </w:r>
          </w:p>
          <w:p w14:paraId="5327EDF0" w14:textId="77777777" w:rsidR="00EC7EDB" w:rsidRDefault="00EB336A" w:rsidP="00502417">
            <w:pPr>
              <w:tabs>
                <w:tab w:val="center" w:pos="816"/>
                <w:tab w:val="center" w:pos="3130"/>
              </w:tabs>
              <w:spacing w:after="80" w:line="240" w:lineRule="auto"/>
              <w:ind w:left="0" w:right="-6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безопасности </w:t>
            </w:r>
            <w:r>
              <w:tab/>
              <w:t>в</w:t>
            </w:r>
          </w:p>
          <w:p w14:paraId="3DDFFF3B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студенческой среде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F5B9D" w14:textId="77777777" w:rsidR="00EC7EDB" w:rsidRDefault="00EB336A" w:rsidP="00502417">
            <w:pPr>
              <w:spacing w:after="53" w:line="240" w:lineRule="auto"/>
              <w:ind w:left="-19" w:right="-6" w:firstLine="0"/>
            </w:pPr>
            <w:r>
              <w:t xml:space="preserve"> сформированность </w:t>
            </w:r>
          </w:p>
          <w:p w14:paraId="607A866D" w14:textId="1CB46FC8" w:rsidR="00EC7EDB" w:rsidRDefault="00EB336A" w:rsidP="00502417">
            <w:pPr>
              <w:spacing w:after="0" w:line="240" w:lineRule="auto"/>
              <w:ind w:left="-18" w:right="-6" w:hanging="2"/>
            </w:pPr>
            <w:r>
              <w:t xml:space="preserve"> знаний </w:t>
            </w:r>
            <w:r>
              <w:tab/>
              <w:t xml:space="preserve">об </w:t>
            </w:r>
            <w:r w:rsidR="00E55B58">
              <w:t>информационной безопасности</w:t>
            </w:r>
            <w:r>
              <w:t xml:space="preserve">, </w:t>
            </w:r>
          </w:p>
          <w:p w14:paraId="5783EF1E" w14:textId="77777777" w:rsidR="00EC7EDB" w:rsidRDefault="00EB336A" w:rsidP="00502417">
            <w:pPr>
              <w:spacing w:after="37" w:line="240" w:lineRule="auto"/>
              <w:ind w:left="14" w:right="-6" w:firstLine="0"/>
            </w:pPr>
            <w:r>
              <w:t xml:space="preserve">исключение распространения деструктивной </w:t>
            </w:r>
          </w:p>
          <w:p w14:paraId="7B7944D6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t xml:space="preserve">идеологии </w:t>
            </w:r>
            <w:r>
              <w:tab/>
              <w:t xml:space="preserve">в информационном пространстве </w:t>
            </w:r>
          </w:p>
        </w:tc>
      </w:tr>
      <w:tr w:rsidR="00EC7EDB" w14:paraId="1D777905" w14:textId="77777777" w:rsidTr="00CD4160">
        <w:tblPrEx>
          <w:tblCellMar>
            <w:top w:w="13" w:type="dxa"/>
          </w:tblCellMar>
        </w:tblPrEx>
        <w:trPr>
          <w:trHeight w:val="939"/>
        </w:trPr>
        <w:tc>
          <w:tcPr>
            <w:tcW w:w="4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9FEB7" w14:textId="77777777" w:rsidR="00EC7EDB" w:rsidRDefault="00EB336A" w:rsidP="00502417">
            <w:pPr>
              <w:spacing w:after="0" w:line="240" w:lineRule="auto"/>
              <w:ind w:left="19" w:right="-6" w:firstLine="0"/>
            </w:pPr>
            <w:r>
              <w:t xml:space="preserve">10. 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D922A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предпринимательское 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D2D5F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формирование предпринимательского мышления и культуры 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286BB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сформированность предпринимательской культуры </w:t>
            </w:r>
          </w:p>
        </w:tc>
      </w:tr>
      <w:tr w:rsidR="00EC7EDB" w14:paraId="60E4E84D" w14:textId="77777777" w:rsidTr="00CD4160">
        <w:tblPrEx>
          <w:tblCellMar>
            <w:top w:w="13" w:type="dxa"/>
          </w:tblCellMar>
        </w:tblPrEx>
        <w:trPr>
          <w:trHeight w:val="376"/>
        </w:trPr>
        <w:tc>
          <w:tcPr>
            <w:tcW w:w="583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B6A7A6E" w14:textId="77777777" w:rsidR="00EC7EDB" w:rsidRDefault="00EB336A" w:rsidP="00502417">
            <w:pPr>
              <w:spacing w:after="0" w:line="259" w:lineRule="auto"/>
              <w:ind w:left="0" w:right="-7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0EE777A0" w14:textId="77777777" w:rsidR="00EC7EDB" w:rsidRDefault="00EC7EDB" w:rsidP="00502417">
            <w:pPr>
              <w:spacing w:after="160" w:line="259" w:lineRule="auto"/>
              <w:ind w:left="0" w:right="-7" w:firstLine="0"/>
            </w:pPr>
          </w:p>
        </w:tc>
      </w:tr>
    </w:tbl>
    <w:p w14:paraId="48B0AE22" w14:textId="62B03FB9" w:rsidR="00EC7EDB" w:rsidRDefault="00EB336A" w:rsidP="00502417">
      <w:pPr>
        <w:pStyle w:val="2"/>
        <w:spacing w:line="288" w:lineRule="auto"/>
        <w:ind w:left="-5" w:right="-6"/>
      </w:pPr>
      <w:r>
        <w:t>2.3 Виды деятельности обучающихся в воспитательной системе РГЭУ (РИНХ)</w:t>
      </w:r>
      <w:r w:rsidR="00E55B58" w:rsidRPr="00E55B58">
        <w:rPr>
          <w:b w:val="0"/>
        </w:rPr>
        <w:t xml:space="preserve"> </w:t>
      </w:r>
      <w:r w:rsidR="00E55B58" w:rsidRPr="00E55B58">
        <w:t>филиала в г. Черкесске</w:t>
      </w:r>
      <w:r>
        <w:t xml:space="preserve"> </w:t>
      </w:r>
    </w:p>
    <w:p w14:paraId="3D15383A" w14:textId="42989263" w:rsidR="00EC7EDB" w:rsidRDefault="00EB336A" w:rsidP="00C408AF">
      <w:pPr>
        <w:spacing w:line="288" w:lineRule="auto"/>
        <w:ind w:left="-15" w:right="-6" w:firstLine="582"/>
      </w:pPr>
      <w:r>
        <w:t xml:space="preserve">Виды воспитательной деятельности в РГЭУ (РИНХ) включают в себя проектную деятельность, добровольческую (волонтерскую), учебно-профессиональную и научно-исследовательскую, студенческое самоуправление, досуговую деятельность, творческую, социально-культурную, профориентационную, предпринимательскую и др. </w:t>
      </w:r>
    </w:p>
    <w:p w14:paraId="721AD5CB" w14:textId="77777777" w:rsidR="00EC7EDB" w:rsidRDefault="00EB336A" w:rsidP="00502417">
      <w:pPr>
        <w:pStyle w:val="3"/>
        <w:spacing w:line="288" w:lineRule="auto"/>
        <w:ind w:left="-5" w:right="-6"/>
      </w:pPr>
      <w:r>
        <w:t xml:space="preserve">2.3.1 Проектная деятельность как коллективное творческое дело </w:t>
      </w:r>
    </w:p>
    <w:p w14:paraId="0A88CCF4" w14:textId="77777777" w:rsidR="00EC7EDB" w:rsidRDefault="00EB336A" w:rsidP="00C408AF">
      <w:pPr>
        <w:spacing w:line="288" w:lineRule="auto"/>
        <w:ind w:left="-15" w:right="-6" w:firstLine="582"/>
      </w:pPr>
      <w:r>
        <w:t xml:space="preserve">Проектная деятельность имеет творческую, научно-исследовательскую и практико-ориентированную направленность, осуществляется на основе проблемного обучения и активизации интереса обучающихся, что вызывает потребность в большей самостоятельности. </w:t>
      </w:r>
    </w:p>
    <w:p w14:paraId="3D2B5806" w14:textId="77777777" w:rsidR="00EC7EDB" w:rsidRDefault="00EB336A" w:rsidP="00C408AF">
      <w:pPr>
        <w:spacing w:line="288" w:lineRule="auto"/>
        <w:ind w:left="-15" w:right="-6" w:firstLine="582"/>
      </w:pPr>
      <w:r>
        <w:t xml:space="preserve">Проектная технология способствует социализации обучающихся при решении задач проекта, связанных с удовлетворением потребностей общества. </w:t>
      </w:r>
    </w:p>
    <w:p w14:paraId="42DCBE8A" w14:textId="77777777" w:rsidR="00EC7EDB" w:rsidRDefault="00EB336A" w:rsidP="00C408AF">
      <w:pPr>
        <w:spacing w:line="288" w:lineRule="auto"/>
        <w:ind w:left="-5" w:right="-6" w:firstLine="582"/>
      </w:pPr>
      <w:r>
        <w:t xml:space="preserve">Виды проектов по ведущей деятельности: </w:t>
      </w:r>
    </w:p>
    <w:p w14:paraId="29867E3D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исследовательские проекты; </w:t>
      </w:r>
    </w:p>
    <w:p w14:paraId="27A5B64A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стратегические проекты; </w:t>
      </w:r>
    </w:p>
    <w:p w14:paraId="1B4EFD57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организационные проекты; </w:t>
      </w:r>
    </w:p>
    <w:p w14:paraId="4059BEE2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социальные проекты; </w:t>
      </w:r>
    </w:p>
    <w:p w14:paraId="4DFCBA7E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технические проекты; </w:t>
      </w:r>
    </w:p>
    <w:p w14:paraId="738B5E2B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информационные проекты; </w:t>
      </w:r>
    </w:p>
    <w:p w14:paraId="44A89520" w14:textId="77777777" w:rsidR="00EC7EDB" w:rsidRDefault="00EB336A" w:rsidP="00C408AF">
      <w:pPr>
        <w:numPr>
          <w:ilvl w:val="0"/>
          <w:numId w:val="9"/>
        </w:numPr>
        <w:spacing w:after="5" w:line="288" w:lineRule="auto"/>
        <w:ind w:right="-6" w:firstLine="582"/>
      </w:pPr>
      <w:r>
        <w:t xml:space="preserve">телекоммуникационные проекты; - бизнес-проекты; - стартап-проекты. </w:t>
      </w:r>
    </w:p>
    <w:p w14:paraId="126DD00F" w14:textId="77777777" w:rsidR="00EC7EDB" w:rsidRDefault="00EB336A" w:rsidP="00C408AF">
      <w:pPr>
        <w:spacing w:line="288" w:lineRule="auto"/>
        <w:ind w:left="-15" w:right="-6" w:firstLine="582"/>
      </w:pPr>
      <w:r>
        <w:t xml:space="preserve">Перспективность проектной и проектно-исследовательской деятельности для обучающихся состоит в открывающихся для них профессиональных возможностях и трудоустройстве, поскольку в команду проекта приглашаются работодатели и социальные партнеры. </w:t>
      </w:r>
    </w:p>
    <w:p w14:paraId="19D3845A" w14:textId="77777777" w:rsidR="00EC7EDB" w:rsidRDefault="00EB336A" w:rsidP="00C408AF">
      <w:pPr>
        <w:spacing w:line="288" w:lineRule="auto"/>
        <w:ind w:left="-15" w:right="-6" w:firstLine="582"/>
      </w:pPr>
      <w:r>
        <w:t xml:space="preserve">Приоритетна реализация проектной деятельности в формате коллективного творческого дела (КТД) - это совокупности определенных коллективных созидательных и креативных действий в условиях сотрудничества, содействия и общей заботы, единства мыслей и воли, поскольку представляет собой совместный творческий поиск наилучших средств, методов, способов, путей и нестандартных совместных решений важных задач. </w:t>
      </w:r>
    </w:p>
    <w:p w14:paraId="62892D4F" w14:textId="77777777" w:rsidR="00EC7EDB" w:rsidRDefault="00EB336A" w:rsidP="00C408AF">
      <w:pPr>
        <w:spacing w:line="288" w:lineRule="auto"/>
        <w:ind w:left="-15" w:right="-6" w:firstLine="582"/>
      </w:pPr>
      <w:r>
        <w:t xml:space="preserve">К видам КТД относятся: - профессионально-трудовые; </w:t>
      </w:r>
    </w:p>
    <w:p w14:paraId="439C2DE1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научно-исследовательские; </w:t>
      </w:r>
    </w:p>
    <w:p w14:paraId="5998E615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художественно-эстетические; </w:t>
      </w:r>
    </w:p>
    <w:p w14:paraId="59BF8932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физкультурно-спортивные; </w:t>
      </w:r>
    </w:p>
    <w:p w14:paraId="23FF2DA4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событийные; </w:t>
      </w:r>
    </w:p>
    <w:p w14:paraId="0F86A454" w14:textId="77777777" w:rsidR="00EC7EDB" w:rsidRDefault="00EB336A" w:rsidP="00C408AF">
      <w:pPr>
        <w:numPr>
          <w:ilvl w:val="0"/>
          <w:numId w:val="9"/>
        </w:numPr>
        <w:spacing w:line="288" w:lineRule="auto"/>
        <w:ind w:right="-6" w:firstLine="582"/>
      </w:pPr>
      <w:r>
        <w:t xml:space="preserve">общественно-политические; </w:t>
      </w:r>
    </w:p>
    <w:p w14:paraId="50E52D61" w14:textId="77777777" w:rsidR="00DC1964" w:rsidRDefault="00EB336A" w:rsidP="00C408AF">
      <w:pPr>
        <w:numPr>
          <w:ilvl w:val="0"/>
          <w:numId w:val="9"/>
        </w:numPr>
        <w:spacing w:after="5" w:line="288" w:lineRule="auto"/>
        <w:ind w:right="-6" w:firstLine="582"/>
      </w:pPr>
      <w:r>
        <w:t xml:space="preserve">культурно-творческие; </w:t>
      </w:r>
    </w:p>
    <w:p w14:paraId="3EBBA6E4" w14:textId="77777777" w:rsidR="00C408AF" w:rsidRDefault="00DC1964" w:rsidP="00C408AF">
      <w:pPr>
        <w:numPr>
          <w:ilvl w:val="0"/>
          <w:numId w:val="9"/>
        </w:numPr>
        <w:spacing w:after="5" w:line="288" w:lineRule="auto"/>
        <w:ind w:right="-6" w:firstLine="582"/>
      </w:pPr>
      <w:r>
        <w:t>- социально-культурные</w:t>
      </w:r>
      <w:r w:rsidR="00EB336A">
        <w:t>.</w:t>
      </w:r>
    </w:p>
    <w:p w14:paraId="3B5AE363" w14:textId="3FFE4C99" w:rsidR="00EC7EDB" w:rsidRDefault="00EB336A" w:rsidP="00C408AF">
      <w:pPr>
        <w:spacing w:after="5" w:line="288" w:lineRule="auto"/>
        <w:ind w:left="745" w:right="-6" w:firstLine="0"/>
      </w:pPr>
      <w:r>
        <w:t xml:space="preserve"> </w:t>
      </w:r>
    </w:p>
    <w:p w14:paraId="28D221A3" w14:textId="77777777" w:rsidR="00EC7EDB" w:rsidRDefault="00EB336A" w:rsidP="00C408AF">
      <w:pPr>
        <w:pStyle w:val="3"/>
        <w:spacing w:after="0" w:line="288" w:lineRule="auto"/>
        <w:ind w:left="-5" w:right="-6" w:firstLine="582"/>
      </w:pPr>
      <w:r>
        <w:t xml:space="preserve">2.3.2 </w:t>
      </w:r>
      <w:r>
        <w:tab/>
        <w:t xml:space="preserve">Добровольческая </w:t>
      </w:r>
      <w:r>
        <w:tab/>
        <w:t xml:space="preserve">(волонтерская) </w:t>
      </w:r>
      <w:r>
        <w:tab/>
        <w:t xml:space="preserve">деятельность </w:t>
      </w:r>
      <w:r>
        <w:tab/>
        <w:t xml:space="preserve">и </w:t>
      </w:r>
      <w:r>
        <w:tab/>
        <w:t xml:space="preserve">основные направления добровольчества </w:t>
      </w:r>
    </w:p>
    <w:p w14:paraId="2061276F" w14:textId="0BBEFC14" w:rsidR="00EC7EDB" w:rsidRDefault="00EB336A" w:rsidP="00C408AF">
      <w:pPr>
        <w:spacing w:after="5" w:line="288" w:lineRule="auto"/>
        <w:ind w:left="-15" w:right="-6" w:firstLine="582"/>
      </w:pPr>
      <w:r>
        <w:t>Волонтерская деятельность или добровольчество, добровольческая деятельность - широкий круг направлений созидате</w:t>
      </w:r>
      <w:r w:rsidR="00DC1964">
        <w:t xml:space="preserve">льной деятельности, включающий </w:t>
      </w:r>
      <w:r>
        <w:t>тради</w:t>
      </w:r>
      <w:r w:rsidR="00DC1964">
        <w:t xml:space="preserve">ционные формы взаимопомощи и </w:t>
      </w:r>
      <w:r>
        <w:t xml:space="preserve">самопомощи, официальное предоставление услуг и другие формы гражданского участия на безвозмездной основе.  </w:t>
      </w:r>
    </w:p>
    <w:p w14:paraId="4A329029" w14:textId="77777777" w:rsidR="00EC7EDB" w:rsidRDefault="00EB336A" w:rsidP="00C408AF">
      <w:pPr>
        <w:spacing w:after="5" w:line="288" w:lineRule="auto"/>
        <w:ind w:left="-15" w:right="-6" w:firstLine="582"/>
      </w:pPr>
      <w:r>
        <w:t xml:space="preserve">Индивидуальное и групповое добровольчество через деятельность и адресную помощь способствует социализации обучающихся и расширению социальных связей, реализации их инициатив, развитию личностных, профессиональных и над профессиональных качеств, освоению новых навыков. Основные направления добровольческой деятельности обучающихся: </w:t>
      </w:r>
    </w:p>
    <w:tbl>
      <w:tblPr>
        <w:tblStyle w:val="TableGrid"/>
        <w:tblW w:w="9943" w:type="dxa"/>
        <w:tblInd w:w="-25" w:type="dxa"/>
        <w:tblCellMar>
          <w:top w:w="17" w:type="dxa"/>
        </w:tblCellMar>
        <w:tblLook w:val="04A0" w:firstRow="1" w:lastRow="0" w:firstColumn="1" w:lastColumn="0" w:noHBand="0" w:noVBand="1"/>
      </w:tblPr>
      <w:tblGrid>
        <w:gridCol w:w="432"/>
        <w:gridCol w:w="2909"/>
        <w:gridCol w:w="6602"/>
      </w:tblGrid>
      <w:tr w:rsidR="00EC7EDB" w14:paraId="36ED529C" w14:textId="77777777" w:rsidTr="00F022DD">
        <w:trPr>
          <w:trHeight w:val="152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D14FA3" w14:textId="77777777" w:rsidR="00EC7EDB" w:rsidRDefault="00EB336A" w:rsidP="00502417">
            <w:pPr>
              <w:spacing w:after="21" w:line="240" w:lineRule="auto"/>
              <w:ind w:left="14" w:right="-6" w:firstLine="0"/>
            </w:pPr>
            <w:r>
              <w:t xml:space="preserve"> </w:t>
            </w:r>
            <w:r>
              <w:rPr>
                <w:b/>
              </w:rPr>
              <w:t xml:space="preserve">№ </w:t>
            </w:r>
          </w:p>
          <w:p w14:paraId="48E8D26B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rPr>
                <w:b/>
              </w:rPr>
              <w:t>п/п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DD212C" w14:textId="77777777" w:rsidR="00EC7EDB" w:rsidRDefault="00EB336A" w:rsidP="00502417">
            <w:pPr>
              <w:spacing w:after="0" w:line="240" w:lineRule="auto"/>
              <w:ind w:left="-17" w:right="-6" w:firstLine="31"/>
            </w:pPr>
            <w:r>
              <w:rPr>
                <w:b/>
              </w:rPr>
              <w:t xml:space="preserve">Основные  направления добровольческой деятельности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4E67B5" w14:textId="77777777" w:rsidR="00EC7EDB" w:rsidRDefault="00EB336A" w:rsidP="00502417">
            <w:pPr>
              <w:spacing w:after="0" w:line="240" w:lineRule="auto"/>
              <w:ind w:left="14" w:right="-6" w:firstLine="0"/>
            </w:pPr>
            <w:r>
              <w:rPr>
                <w:b/>
              </w:rPr>
              <w:t xml:space="preserve">Пример событий/мероприятий и др. </w:t>
            </w:r>
          </w:p>
        </w:tc>
      </w:tr>
      <w:tr w:rsidR="00615FFF" w14:paraId="4FF7D88A" w14:textId="77777777" w:rsidTr="00F022DD">
        <w:trPr>
          <w:trHeight w:val="5285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9870BEE" w14:textId="77777777" w:rsidR="00615FFF" w:rsidRDefault="00615FFF" w:rsidP="00502417">
            <w:pPr>
              <w:spacing w:after="0" w:line="240" w:lineRule="auto"/>
              <w:ind w:left="14" w:right="-6" w:firstLine="0"/>
            </w:pPr>
            <w:r>
              <w:t xml:space="preserve">1.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CE17A75" w14:textId="77777777" w:rsidR="00615FFF" w:rsidRDefault="00615FFF" w:rsidP="00502417">
            <w:pPr>
              <w:spacing w:after="0" w:line="240" w:lineRule="auto"/>
              <w:ind w:left="14" w:right="-6" w:firstLine="0"/>
            </w:pPr>
            <w:r>
              <w:t xml:space="preserve">социальное добровольчество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123C1E7" w14:textId="77777777" w:rsidR="00615FFF" w:rsidRDefault="00615FFF" w:rsidP="00F022DD">
            <w:pPr>
              <w:spacing w:after="52" w:line="240" w:lineRule="auto"/>
              <w:ind w:left="14" w:right="-6" w:firstLine="209"/>
            </w:pPr>
            <w:r>
              <w:t xml:space="preserve">- участие в организации мероприятий и адресной помощи особым категориям граждан </w:t>
            </w:r>
          </w:p>
          <w:p w14:paraId="5FB57FC8" w14:textId="77777777" w:rsidR="00F022DD" w:rsidRDefault="00615FFF" w:rsidP="00F022DD">
            <w:pPr>
              <w:spacing w:after="0" w:line="240" w:lineRule="auto"/>
              <w:ind w:left="14" w:right="-6" w:firstLine="209"/>
            </w:pPr>
            <w:r>
              <w:t xml:space="preserve">(престарелые, беспризорные дети, дети-сироты, молодежь и студенты, бездомные, люди с ограниченными возможностями (инвалиды), мигранты, беженцы, бывшие заключенные и др.); </w:t>
            </w:r>
          </w:p>
          <w:p w14:paraId="63D2AE3B" w14:textId="50F4000F" w:rsidR="00615FFF" w:rsidRDefault="00615FFF" w:rsidP="00F022DD">
            <w:pPr>
              <w:spacing w:after="0" w:line="240" w:lineRule="auto"/>
              <w:ind w:left="14" w:right="-6" w:firstLine="210"/>
            </w:pPr>
            <w:r>
              <w:t xml:space="preserve">- организация сбора гуманитарной помощи; доставка лекарственных препаратов и продуктов </w:t>
            </w:r>
          </w:p>
          <w:p w14:paraId="3BB32893" w14:textId="77777777" w:rsidR="00F022DD" w:rsidRDefault="00615FFF" w:rsidP="00F022DD">
            <w:pPr>
              <w:spacing w:after="0" w:line="240" w:lineRule="auto"/>
              <w:ind w:left="0" w:right="-6" w:firstLine="210"/>
            </w:pPr>
            <w:r>
              <w:t>нуждающимся в у</w:t>
            </w:r>
            <w:r w:rsidR="00F022DD">
              <w:t xml:space="preserve">словиях пандемии; </w:t>
            </w:r>
          </w:p>
          <w:p w14:paraId="1F716BAC" w14:textId="77777777" w:rsidR="00F022DD" w:rsidRDefault="00F022DD" w:rsidP="00F022DD">
            <w:pPr>
              <w:spacing w:after="0" w:line="240" w:lineRule="auto"/>
              <w:ind w:left="0" w:right="-6" w:firstLine="210"/>
            </w:pPr>
            <w:r>
              <w:t xml:space="preserve">- разработка </w:t>
            </w:r>
            <w:r w:rsidR="00615FFF">
              <w:t xml:space="preserve">и реализация проектов и проектноисследовательских работ социальной направленности; </w:t>
            </w:r>
          </w:p>
          <w:p w14:paraId="62C23854" w14:textId="73245962" w:rsidR="00615FFF" w:rsidRDefault="00615FFF" w:rsidP="00F022DD">
            <w:pPr>
              <w:spacing w:after="0" w:line="240" w:lineRule="auto"/>
              <w:ind w:left="0" w:right="-6" w:firstLine="210"/>
            </w:pPr>
            <w:r>
              <w:t xml:space="preserve">- проведение просветительских бесед, направленных на профилактику психоактивных веществ и деструктивного поведения (для профильных направлений подготовки) </w:t>
            </w:r>
          </w:p>
        </w:tc>
      </w:tr>
      <w:tr w:rsidR="00EC7EDB" w14:paraId="73D41590" w14:textId="77777777" w:rsidTr="00F022DD">
        <w:tblPrEx>
          <w:tblCellMar>
            <w:top w:w="13" w:type="dxa"/>
            <w:left w:w="11" w:type="dxa"/>
          </w:tblCellMar>
        </w:tblPrEx>
        <w:trPr>
          <w:trHeight w:val="1397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3B00CB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2.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9A63B4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добровольчество профессиональной направленности деятельности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86076D" w14:textId="77777777" w:rsidR="00F022DD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практическая помощь школам в период эпидемий (для профильных направлений подготовки); </w:t>
            </w:r>
          </w:p>
          <w:p w14:paraId="29EFE940" w14:textId="34D7C022" w:rsidR="00EC7EDB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практическая помощь больницам в период пандемии (для профильных направлений подготовки) и др. </w:t>
            </w:r>
          </w:p>
        </w:tc>
      </w:tr>
      <w:tr w:rsidR="00EC7EDB" w14:paraId="3B9E1EC9" w14:textId="77777777" w:rsidTr="00F022DD">
        <w:tblPrEx>
          <w:tblCellMar>
            <w:top w:w="13" w:type="dxa"/>
            <w:left w:w="11" w:type="dxa"/>
          </w:tblCellMar>
        </w:tblPrEx>
        <w:trPr>
          <w:trHeight w:val="1150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A4C22EF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3.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5E4FAC6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событийное добровольчество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79AB95" w14:textId="77777777" w:rsidR="00F022DD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участие в организации и проведении крупных событий </w:t>
            </w:r>
          </w:p>
          <w:p w14:paraId="7C75507F" w14:textId="42B848EC" w:rsidR="00EC7EDB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фестивалях, форумах, конференциях и др. </w:t>
            </w:r>
          </w:p>
        </w:tc>
      </w:tr>
      <w:tr w:rsidR="00EC7EDB" w14:paraId="23B5B2DF" w14:textId="77777777" w:rsidTr="00F022DD">
        <w:tblPrEx>
          <w:tblCellMar>
            <w:top w:w="13" w:type="dxa"/>
            <w:left w:w="11" w:type="dxa"/>
          </w:tblCellMar>
        </w:tblPrEx>
        <w:trPr>
          <w:trHeight w:val="780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0FC83B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4.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8156A6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донорское движение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E608A1" w14:textId="77777777" w:rsidR="00EC7EDB" w:rsidRDefault="00EB336A" w:rsidP="00502417">
            <w:pPr>
              <w:tabs>
                <w:tab w:val="center" w:pos="50"/>
                <w:tab w:val="center" w:pos="1229"/>
                <w:tab w:val="center" w:pos="2822"/>
                <w:tab w:val="center" w:pos="3653"/>
                <w:tab w:val="center" w:pos="4773"/>
                <w:tab w:val="center" w:pos="5901"/>
              </w:tabs>
              <w:spacing w:after="80" w:line="240" w:lineRule="auto"/>
              <w:ind w:left="0" w:right="-6" w:firstLine="0"/>
            </w:pPr>
            <w:r>
              <w:rPr>
                <w:rFonts w:ascii="Calibri" w:eastAsia="Calibri" w:hAnsi="Calibri" w:cs="Calibri"/>
                <w:sz w:val="22"/>
              </w:rPr>
              <w:tab/>
            </w:r>
            <w:r>
              <w:t xml:space="preserve">- </w:t>
            </w:r>
            <w:r>
              <w:tab/>
              <w:t xml:space="preserve">добровольное </w:t>
            </w:r>
            <w:r>
              <w:tab/>
              <w:t xml:space="preserve">участие </w:t>
            </w:r>
            <w:r>
              <w:tab/>
              <w:t xml:space="preserve">в </w:t>
            </w:r>
            <w:r>
              <w:tab/>
              <w:t xml:space="preserve">организации </w:t>
            </w:r>
            <w:r>
              <w:tab/>
              <w:t xml:space="preserve">и </w:t>
            </w:r>
          </w:p>
          <w:p w14:paraId="03E5D8AA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проведении Дня донора в вузе </w:t>
            </w:r>
          </w:p>
        </w:tc>
      </w:tr>
      <w:tr w:rsidR="00EC7EDB" w14:paraId="78F475D6" w14:textId="77777777" w:rsidTr="00F022DD">
        <w:tblPrEx>
          <w:tblCellMar>
            <w:top w:w="13" w:type="dxa"/>
            <w:left w:w="11" w:type="dxa"/>
          </w:tblCellMar>
        </w:tblPrEx>
        <w:trPr>
          <w:trHeight w:val="1689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9BE8EF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5.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443DD15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цифровое волонтерство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855AAD" w14:textId="77777777" w:rsidR="00EC7EDB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добровольное оказание специализированной адресной и консультативной помощи работникам вуза, сопровождение преподавателей и обучающихся в дистанционном образовательном и воспитательном процессах </w:t>
            </w:r>
          </w:p>
        </w:tc>
      </w:tr>
      <w:tr w:rsidR="00EC7EDB" w14:paraId="2E99AE5D" w14:textId="77777777" w:rsidTr="00F022DD">
        <w:tblPrEx>
          <w:tblCellMar>
            <w:top w:w="13" w:type="dxa"/>
            <w:left w:w="11" w:type="dxa"/>
          </w:tblCellMar>
        </w:tblPrEx>
        <w:trPr>
          <w:trHeight w:val="780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5598E86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6.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BD8737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спортивное добровольчество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D25EC0" w14:textId="77777777" w:rsidR="00F022DD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участие в подготовке и организации спортивных событий; </w:t>
            </w:r>
          </w:p>
          <w:p w14:paraId="6CF92F55" w14:textId="4B89BD7F" w:rsidR="00EC7EDB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пропаганда здорового образа жизни </w:t>
            </w:r>
          </w:p>
        </w:tc>
      </w:tr>
      <w:tr w:rsidR="00EC7EDB" w14:paraId="7CB63FEA" w14:textId="77777777" w:rsidTr="00F022DD">
        <w:tblPrEx>
          <w:tblCellMar>
            <w:top w:w="13" w:type="dxa"/>
            <w:left w:w="11" w:type="dxa"/>
          </w:tblCellMar>
        </w:tblPrEx>
        <w:trPr>
          <w:trHeight w:val="2596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8C30192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7.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202B6F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культурное добровольчество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37917E" w14:textId="77777777" w:rsidR="00F022DD" w:rsidRDefault="00EB336A" w:rsidP="00F022DD">
            <w:pPr>
              <w:spacing w:after="25" w:line="240" w:lineRule="auto"/>
              <w:ind w:left="0" w:right="-6" w:firstLine="217"/>
            </w:pPr>
            <w:r>
              <w:t xml:space="preserve">- оказание адресной помощи музеям, библиотекам, паркам и другим организациям социально-культурной направленности в организации и проведении культурно-массовых мероприятий; </w:t>
            </w:r>
          </w:p>
          <w:p w14:paraId="092F22A9" w14:textId="34D57F3E" w:rsidR="00EC7EDB" w:rsidRDefault="00EB336A" w:rsidP="00F022DD">
            <w:pPr>
              <w:spacing w:after="25" w:line="240" w:lineRule="auto"/>
              <w:ind w:left="0" w:right="-6" w:firstLine="217"/>
            </w:pPr>
            <w:r>
              <w:t xml:space="preserve">- организация, проведение и участие в благотворительных концертах, театральных постановках, выставках и др. </w:t>
            </w:r>
          </w:p>
          <w:p w14:paraId="70515EFF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мероприятиях </w:t>
            </w:r>
          </w:p>
        </w:tc>
      </w:tr>
      <w:tr w:rsidR="00EC7EDB" w14:paraId="720178C1" w14:textId="77777777" w:rsidTr="00F022DD">
        <w:tblPrEx>
          <w:tblCellMar>
            <w:top w:w="13" w:type="dxa"/>
            <w:left w:w="11" w:type="dxa"/>
          </w:tblCellMar>
        </w:tblPrEx>
        <w:trPr>
          <w:trHeight w:val="1603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EE7C5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8.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E62D6" w14:textId="77777777" w:rsidR="00EC7EDB" w:rsidRDefault="00EB336A" w:rsidP="00502417">
            <w:pPr>
              <w:spacing w:after="0" w:line="240" w:lineRule="auto"/>
              <w:ind w:left="0" w:right="-6" w:firstLine="0"/>
            </w:pPr>
            <w:r>
              <w:t xml:space="preserve">добровольчество общественной безопасности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F39B9" w14:textId="77777777" w:rsidR="00F022DD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добровольное участие в ликвидации последствий стихийных бедствий (для профильных направлений подготовки): оказание психологической помощи, первой доврачебной помощи; </w:t>
            </w:r>
          </w:p>
          <w:p w14:paraId="4CB25F5E" w14:textId="14D663FF" w:rsidR="00EC7EDB" w:rsidRDefault="00EB336A" w:rsidP="00F022DD">
            <w:pPr>
              <w:spacing w:after="0" w:line="240" w:lineRule="auto"/>
              <w:ind w:left="0" w:right="-6" w:firstLine="217"/>
            </w:pPr>
            <w:r>
              <w:t xml:space="preserve">- сбор гуманитарной помощи и др. </w:t>
            </w:r>
          </w:p>
        </w:tc>
      </w:tr>
      <w:tr w:rsidR="00EC7EDB" w14:paraId="4B8E2B8D" w14:textId="77777777" w:rsidTr="00F022DD">
        <w:tblPrEx>
          <w:tblCellMar>
            <w:top w:w="13" w:type="dxa"/>
            <w:left w:w="11" w:type="dxa"/>
          </w:tblCellMar>
        </w:tblPrEx>
        <w:trPr>
          <w:trHeight w:val="1952"/>
        </w:trPr>
        <w:tc>
          <w:tcPr>
            <w:tcW w:w="4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827BA0" w14:textId="77777777" w:rsidR="00EC7EDB" w:rsidRDefault="00EB336A" w:rsidP="00502417">
            <w:pPr>
              <w:spacing w:after="0" w:line="240" w:lineRule="auto"/>
              <w:ind w:left="19" w:right="-6" w:firstLine="0"/>
            </w:pPr>
            <w:r>
              <w:t xml:space="preserve">9. 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CD782C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медиа-волонтерство </w:t>
            </w:r>
          </w:p>
        </w:tc>
        <w:tc>
          <w:tcPr>
            <w:tcW w:w="660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2882206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- добровольная помощь организаторам добровольческого движения, волонтерским центрам, благотворительным фондам в размещении необходимой информации; распространение в медиа-пространстве информации о добровольческой (волонтерской) деятельности </w:t>
            </w:r>
          </w:p>
        </w:tc>
      </w:tr>
      <w:tr w:rsidR="00EC7EDB" w14:paraId="45F46C20" w14:textId="77777777" w:rsidTr="00F022DD">
        <w:tblPrEx>
          <w:tblCellMar>
            <w:top w:w="13" w:type="dxa"/>
            <w:left w:w="11" w:type="dxa"/>
          </w:tblCellMar>
        </w:tblPrEx>
        <w:trPr>
          <w:trHeight w:val="1645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829A53A" w14:textId="77777777" w:rsidR="00EC7EDB" w:rsidRDefault="00EB336A" w:rsidP="00502417">
            <w:pPr>
              <w:spacing w:after="0" w:line="240" w:lineRule="auto"/>
              <w:ind w:left="19" w:right="-6" w:firstLine="0"/>
            </w:pPr>
            <w:r>
              <w:t xml:space="preserve">10.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B47637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экологическое добровольчество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060E79C" w14:textId="77777777" w:rsidR="00F022DD" w:rsidRDefault="00EB336A" w:rsidP="00CD4160">
            <w:pPr>
              <w:spacing w:after="0" w:line="240" w:lineRule="auto"/>
              <w:ind w:left="4" w:right="-6" w:firstLine="213"/>
            </w:pPr>
            <w:r>
              <w:t xml:space="preserve">- участие в акциях, проектах, работе фондов и организаций экологической направленности; благоустройство и обустройство дворов, участков, городских улиц; </w:t>
            </w:r>
          </w:p>
          <w:p w14:paraId="0627F526" w14:textId="00A23EC4" w:rsidR="00EC7EDB" w:rsidRDefault="00EB336A" w:rsidP="00CD4160">
            <w:pPr>
              <w:spacing w:after="0" w:line="240" w:lineRule="auto"/>
              <w:ind w:left="4" w:right="-6" w:firstLine="213"/>
            </w:pPr>
            <w:r>
              <w:t xml:space="preserve">- посадка цветов, газонов, кустов и деревьев и др. </w:t>
            </w:r>
          </w:p>
        </w:tc>
      </w:tr>
      <w:tr w:rsidR="00EC7EDB" w14:paraId="44046643" w14:textId="77777777" w:rsidTr="00F022DD">
        <w:tblPrEx>
          <w:tblCellMar>
            <w:top w:w="13" w:type="dxa"/>
            <w:left w:w="11" w:type="dxa"/>
          </w:tblCellMar>
        </w:tblPrEx>
        <w:trPr>
          <w:trHeight w:val="1967"/>
        </w:trPr>
        <w:tc>
          <w:tcPr>
            <w:tcW w:w="43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4DFBD" w14:textId="77777777" w:rsidR="00EC7EDB" w:rsidRDefault="00EB336A" w:rsidP="00502417">
            <w:pPr>
              <w:spacing w:after="0" w:line="240" w:lineRule="auto"/>
              <w:ind w:left="19" w:right="-6" w:firstLine="0"/>
            </w:pPr>
            <w:r>
              <w:t xml:space="preserve">11.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846E1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зоозащита 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3EAD2" w14:textId="77777777" w:rsidR="00EC7EDB" w:rsidRDefault="00EB336A" w:rsidP="00502417">
            <w:pPr>
              <w:spacing w:after="0" w:line="240" w:lineRule="auto"/>
              <w:ind w:left="4" w:right="-6" w:firstLine="0"/>
            </w:pPr>
            <w:r>
              <w:t xml:space="preserve">- добровольная помощь приютам для животных (выгул, уход, кормление, оказание ветеринарной помощи (для профильных направлений подготовки), закупка и доставка питания, устройство животных в «добрые руки»; добровольная помощь зоопаркам и заповедникам </w:t>
            </w:r>
          </w:p>
        </w:tc>
      </w:tr>
      <w:tr w:rsidR="00EC7EDB" w14:paraId="17861154" w14:textId="77777777" w:rsidTr="00F022DD">
        <w:tblPrEx>
          <w:tblCellMar>
            <w:top w:w="13" w:type="dxa"/>
            <w:left w:w="11" w:type="dxa"/>
          </w:tblCellMar>
        </w:tblPrEx>
        <w:trPr>
          <w:trHeight w:val="373"/>
        </w:trPr>
        <w:tc>
          <w:tcPr>
            <w:tcW w:w="9943" w:type="dxa"/>
            <w:gridSpan w:val="3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77D3E85C" w14:textId="77777777" w:rsidR="00EC7EDB" w:rsidRDefault="00EB336A" w:rsidP="00502417">
            <w:pPr>
              <w:spacing w:after="0" w:line="259" w:lineRule="auto"/>
              <w:ind w:left="0" w:right="-7" w:firstLine="0"/>
            </w:pPr>
            <w:r>
              <w:rPr>
                <w:b/>
              </w:rPr>
              <w:t xml:space="preserve"> </w:t>
            </w:r>
          </w:p>
        </w:tc>
      </w:tr>
    </w:tbl>
    <w:p w14:paraId="5664BBCE" w14:textId="4427F48B" w:rsidR="00EC7EDB" w:rsidRDefault="00C408AF" w:rsidP="00C408AF">
      <w:pPr>
        <w:tabs>
          <w:tab w:val="center" w:pos="2873"/>
          <w:tab w:val="center" w:pos="5261"/>
          <w:tab w:val="right" w:pos="9492"/>
        </w:tabs>
        <w:spacing w:after="67" w:line="259" w:lineRule="auto"/>
        <w:ind w:left="-15" w:right="-7" w:firstLine="0"/>
      </w:pPr>
      <w:r>
        <w:rPr>
          <w:b/>
        </w:rPr>
        <w:t xml:space="preserve">2.3.3 </w:t>
      </w:r>
      <w:r w:rsidR="00EB336A">
        <w:rPr>
          <w:b/>
        </w:rPr>
        <w:t>Учебно-про</w:t>
      </w:r>
      <w:r>
        <w:rPr>
          <w:b/>
        </w:rPr>
        <w:t xml:space="preserve">фессиональная </w:t>
      </w:r>
      <w:r w:rsidR="00EB336A">
        <w:rPr>
          <w:b/>
        </w:rPr>
        <w:t xml:space="preserve">и </w:t>
      </w:r>
      <w:r w:rsidR="00EB336A">
        <w:rPr>
          <w:b/>
        </w:rPr>
        <w:tab/>
        <w:t xml:space="preserve">научно-исследовательская </w:t>
      </w:r>
      <w:r w:rsidR="00EB336A" w:rsidRPr="00C408AF">
        <w:rPr>
          <w:b/>
        </w:rPr>
        <w:t xml:space="preserve">деятельность </w:t>
      </w:r>
    </w:p>
    <w:p w14:paraId="7185BCCD" w14:textId="77777777" w:rsidR="00EC7EDB" w:rsidRDefault="00EB336A" w:rsidP="00502417">
      <w:pPr>
        <w:spacing w:line="288" w:lineRule="auto"/>
        <w:ind w:left="-15" w:right="-7" w:firstLine="708"/>
      </w:pPr>
      <w:r>
        <w:t xml:space="preserve">ФГОС высшего образования определяют необходимость непрерывного развития исследовательской компетентности обучающихся на протяжении всего периода их обучения в вузе посредством учебно-исследовательской и научно-исследовательской деятельности. </w:t>
      </w:r>
    </w:p>
    <w:p w14:paraId="32A9050D" w14:textId="77777777" w:rsidR="00EC7EDB" w:rsidRDefault="00EB336A" w:rsidP="00502417">
      <w:pPr>
        <w:spacing w:line="288" w:lineRule="auto"/>
        <w:ind w:left="-15" w:right="-7" w:firstLine="708"/>
      </w:pPr>
      <w:r>
        <w:t xml:space="preserve">Воспитательный потенциал данного вида деятельности связан с формированием у студентов соответствующей идентичности, осознанием себя как будущих представителей профессии, развитием ценностного отношения к ней, формированием смыслового и ответственного отношения к труду, к его результатам. </w:t>
      </w:r>
    </w:p>
    <w:p w14:paraId="193391E0" w14:textId="77777777" w:rsidR="00EC7EDB" w:rsidRDefault="00EB336A" w:rsidP="00502417">
      <w:pPr>
        <w:spacing w:line="288" w:lineRule="auto"/>
        <w:ind w:left="-15" w:right="-7" w:firstLine="708"/>
      </w:pPr>
      <w:r>
        <w:t xml:space="preserve">Вместе с этим именно научно-исследовательская деятельность позволяет выстраивать между студентом и преподавателем субъектсубъектное взаимодействие, благодаря чему выстраивается не только исследовательский, но и воспитательный процесс, результатом которого является профессиональное становление личности будущего специалиста. Важным становится воспитание профессиональной культуры, культуры труда и этики профессионального общения. </w:t>
      </w:r>
    </w:p>
    <w:p w14:paraId="19CD6645" w14:textId="77777777" w:rsidR="00C408AF" w:rsidRDefault="00C408AF" w:rsidP="00502417">
      <w:pPr>
        <w:spacing w:line="288" w:lineRule="auto"/>
        <w:ind w:left="-15" w:right="-7" w:firstLine="708"/>
      </w:pPr>
    </w:p>
    <w:p w14:paraId="6A700328" w14:textId="77777777" w:rsidR="00EC7EDB" w:rsidRDefault="00EB336A" w:rsidP="00502417">
      <w:pPr>
        <w:pStyle w:val="2"/>
        <w:spacing w:line="288" w:lineRule="auto"/>
        <w:ind w:left="-5" w:right="-7"/>
      </w:pPr>
      <w:r>
        <w:t xml:space="preserve">2.3.4 Трудовое воспитание </w:t>
      </w:r>
    </w:p>
    <w:p w14:paraId="66360BFE" w14:textId="225788DB" w:rsidR="00EC7EDB" w:rsidRDefault="00EB336A" w:rsidP="00C408AF">
      <w:pPr>
        <w:spacing w:line="288" w:lineRule="auto"/>
        <w:ind w:left="-15" w:right="-7" w:firstLine="582"/>
      </w:pPr>
      <w:r>
        <w:t>Студенчески</w:t>
      </w:r>
      <w:r w:rsidR="00DC1964">
        <w:t>й</w:t>
      </w:r>
      <w:r>
        <w:t xml:space="preserve"> </w:t>
      </w:r>
      <w:r w:rsidR="00DC1964">
        <w:t>совет</w:t>
      </w:r>
      <w:r>
        <w:t xml:space="preserve"> игра</w:t>
      </w:r>
      <w:r w:rsidR="00DC1964">
        <w:t>ет</w:t>
      </w:r>
      <w:r>
        <w:t xml:space="preserve"> важную роль в формировании профессиональных компетенций студентов образовательных организаций высшего </w:t>
      </w:r>
      <w:r w:rsidR="00DC1964">
        <w:t xml:space="preserve">и средне профессионального </w:t>
      </w:r>
      <w:r>
        <w:t>образования. Поддержка и развитие студенческ</w:t>
      </w:r>
      <w:r w:rsidR="00DC1964">
        <w:t>ого</w:t>
      </w:r>
      <w:r>
        <w:t xml:space="preserve"> </w:t>
      </w:r>
      <w:r w:rsidR="00DC1964">
        <w:t>совета</w:t>
      </w:r>
      <w:r>
        <w:t xml:space="preserve"> является важной задачей для образовательных организаций и общества в целом.</w:t>
      </w:r>
      <w:r>
        <w:rPr>
          <w:rFonts w:ascii="Calibri" w:eastAsia="Calibri" w:hAnsi="Calibri" w:cs="Calibri"/>
          <w:sz w:val="22"/>
        </w:rPr>
        <w:t xml:space="preserve">  </w:t>
      </w:r>
    </w:p>
    <w:p w14:paraId="4276EFC8" w14:textId="0A617B1B" w:rsidR="00EC7EDB" w:rsidRDefault="00EB336A" w:rsidP="00C408AF">
      <w:pPr>
        <w:spacing w:line="288" w:lineRule="auto"/>
        <w:ind w:left="-15" w:right="-7" w:firstLine="582"/>
      </w:pPr>
      <w:r>
        <w:t>Цель работы студенческ</w:t>
      </w:r>
      <w:r w:rsidR="00DC1964">
        <w:t>ого</w:t>
      </w:r>
      <w:r>
        <w:t xml:space="preserve"> </w:t>
      </w:r>
      <w:r w:rsidR="00DC1964">
        <w:t>совета</w:t>
      </w:r>
      <w:r>
        <w:t xml:space="preserve"> РГЭУ (РИНХ)</w:t>
      </w:r>
      <w:r w:rsidR="00DC1964">
        <w:t xml:space="preserve"> филиала в г. Черкесске</w:t>
      </w:r>
      <w:r>
        <w:t xml:space="preserve"> можно обозначить через следующие тезисы: </w:t>
      </w:r>
    </w:p>
    <w:p w14:paraId="67D9A3B2" w14:textId="270FE21A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>развитие лидерских качеств: студенчески</w:t>
      </w:r>
      <w:r w:rsidR="00DC1964">
        <w:t>й</w:t>
      </w:r>
      <w:r>
        <w:t xml:space="preserve"> </w:t>
      </w:r>
      <w:r w:rsidR="00DC1964">
        <w:t>совет</w:t>
      </w:r>
      <w:r>
        <w:t xml:space="preserve"> да</w:t>
      </w:r>
      <w:r w:rsidR="00DC1964">
        <w:t>ё</w:t>
      </w:r>
      <w:r>
        <w:t xml:space="preserve">т возможность развития навыков лидерства, командной работы, планирования и организации мероприятий. Эти навыки очень важны для будущей профессиональной деятельности; </w:t>
      </w:r>
    </w:p>
    <w:p w14:paraId="2369CDEA" w14:textId="4A00F708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>социальная активность: студенчески</w:t>
      </w:r>
      <w:r w:rsidR="00DC1964">
        <w:t>й</w:t>
      </w:r>
      <w:r>
        <w:t xml:space="preserve"> </w:t>
      </w:r>
      <w:r w:rsidR="00DC1964">
        <w:t>совет</w:t>
      </w:r>
      <w:r>
        <w:t xml:space="preserve"> мотивиру</w:t>
      </w:r>
      <w:r w:rsidR="00DC1964">
        <w:t>е</w:t>
      </w:r>
      <w:r>
        <w:t xml:space="preserve">т студентов быть активными членами общества, принимать участие в социальных и благотворительных проектах, помогать нуждающимся и улучшать окружающую среду; </w:t>
      </w:r>
    </w:p>
    <w:p w14:paraId="2D0D5337" w14:textId="41D376A7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>профессиональное развитие: студенчески</w:t>
      </w:r>
      <w:r w:rsidR="00DC1964">
        <w:t>й</w:t>
      </w:r>
      <w:r>
        <w:t xml:space="preserve"> </w:t>
      </w:r>
      <w:r w:rsidR="00DC1964">
        <w:t>совет</w:t>
      </w:r>
      <w:r>
        <w:t xml:space="preserve"> позволя</w:t>
      </w:r>
      <w:r w:rsidR="00DC1964">
        <w:t>е</w:t>
      </w:r>
      <w:r>
        <w:t xml:space="preserve">т студентам приобретать новые навыки, расширять кругозор, находить новые интересы и направления для развития; </w:t>
      </w:r>
    </w:p>
    <w:p w14:paraId="733E2A36" w14:textId="1345EE5F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>создание сильного студенческого сообщества: студенчески</w:t>
      </w:r>
      <w:r w:rsidR="00DC1964">
        <w:t>й</w:t>
      </w:r>
      <w:r>
        <w:t xml:space="preserve"> </w:t>
      </w:r>
      <w:r w:rsidR="00DC1964">
        <w:t>совет</w:t>
      </w:r>
      <w:r>
        <w:t>ы способству</w:t>
      </w:r>
      <w:r w:rsidR="00DC1964">
        <w:t>е</w:t>
      </w:r>
      <w:r>
        <w:t xml:space="preserve">т формированию дружеских связей между студентами разных факультетов и курсов, создают атмосферу солидарности и поддержки; </w:t>
      </w:r>
    </w:p>
    <w:p w14:paraId="32E65387" w14:textId="77777777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 xml:space="preserve">творческое мышление: участие в различных проектах и мероприятиях стимулирует творческое мышление студентов, помогает находить нестандартные решения задач, развивать креативность и инновационный подход; </w:t>
      </w:r>
    </w:p>
    <w:p w14:paraId="491F29E6" w14:textId="7CD67B57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 xml:space="preserve">самоорганизация и планирование: работа требует хорошей самоорганизации, планирования времени и ресурсов. Студенты учатся эффективно распределять свои задачи, управлять временем и достигать поставленных целей; </w:t>
      </w:r>
    </w:p>
    <w:p w14:paraId="4B973DD0" w14:textId="2B86F3E7" w:rsidR="00EC7EDB" w:rsidRDefault="00EB336A" w:rsidP="00C408AF">
      <w:pPr>
        <w:numPr>
          <w:ilvl w:val="0"/>
          <w:numId w:val="10"/>
        </w:numPr>
        <w:spacing w:line="288" w:lineRule="auto"/>
        <w:ind w:right="-7" w:firstLine="582"/>
      </w:pPr>
      <w:r>
        <w:t>культурное разнообразие и толерантность: в студенческ</w:t>
      </w:r>
      <w:r w:rsidR="000D28AE">
        <w:t>ом</w:t>
      </w:r>
      <w:r>
        <w:t xml:space="preserve"> </w:t>
      </w:r>
      <w:r w:rsidR="000D28AE">
        <w:t>совете</w:t>
      </w:r>
      <w:r>
        <w:t xml:space="preserve"> студенты встречаются с разными культурами, традициями и мировоззрениями. Это способствует развитию толерантности, уважения к другим и способности работать в многонациональной среде. </w:t>
      </w:r>
    </w:p>
    <w:p w14:paraId="042B2590" w14:textId="7104A77A" w:rsidR="00EC7EDB" w:rsidRDefault="00EB336A" w:rsidP="00C408AF">
      <w:pPr>
        <w:spacing w:line="288" w:lineRule="auto"/>
        <w:ind w:left="-15" w:right="-7" w:firstLine="582"/>
      </w:pPr>
      <w:r>
        <w:t>Трудовое воспитание через участие в студенческих отрядах учит студентов ценить свой труд и труд других, формирует уважение к рабочим профессиям и трудовой этике. Студенчески</w:t>
      </w:r>
      <w:r w:rsidR="000D28AE">
        <w:t>й</w:t>
      </w:r>
      <w:r>
        <w:t xml:space="preserve"> </w:t>
      </w:r>
      <w:r w:rsidR="000D28AE">
        <w:t>совет</w:t>
      </w:r>
      <w:r>
        <w:t xml:space="preserve"> игра</w:t>
      </w:r>
      <w:r w:rsidR="000D28AE">
        <w:t>е</w:t>
      </w:r>
      <w:r>
        <w:t xml:space="preserve">т значительную роль в развитии студентов не только как специалистов, но и как личностей, способных успешно адаптироваться в современном обществе. Работая в условиях реального производства в сельском хозяйстве или в сфере обслуживания, студенты приобретают ценный практический опыт, который дополняет их теоретические знания. </w:t>
      </w:r>
    </w:p>
    <w:p w14:paraId="77D932FD" w14:textId="77777777" w:rsidR="00C408AF" w:rsidRDefault="00C408AF" w:rsidP="00C408AF">
      <w:pPr>
        <w:spacing w:line="288" w:lineRule="auto"/>
        <w:ind w:left="-15" w:right="-7" w:firstLine="582"/>
      </w:pPr>
    </w:p>
    <w:p w14:paraId="064CC65B" w14:textId="77777777" w:rsidR="00EC7EDB" w:rsidRDefault="00EB336A" w:rsidP="00502417">
      <w:pPr>
        <w:pStyle w:val="2"/>
        <w:spacing w:line="288" w:lineRule="auto"/>
        <w:ind w:left="-5" w:right="-7"/>
      </w:pPr>
      <w:r>
        <w:t xml:space="preserve">2.3.5 Международное молодежное сотрудничество </w:t>
      </w:r>
    </w:p>
    <w:p w14:paraId="4A6237A5" w14:textId="77777777" w:rsidR="00EC7EDB" w:rsidRDefault="00EB336A" w:rsidP="00C408AF">
      <w:pPr>
        <w:spacing w:line="288" w:lineRule="auto"/>
        <w:ind w:left="-15" w:right="-7" w:firstLine="582"/>
      </w:pPr>
      <w:r>
        <w:t xml:space="preserve">Молодёжное сотрудничество является одной из приоритетных задач государственной молодёжной политики Российской Федерации.  На базе университета на регулярной основе проводятся двусторонние и многосторонние международные молодежные мероприятия, ключевыми направлениями которых являются: </w:t>
      </w:r>
    </w:p>
    <w:p w14:paraId="34FDA3B0" w14:textId="77777777" w:rsidR="00EC7EDB" w:rsidRDefault="00EB336A" w:rsidP="00C408AF">
      <w:pPr>
        <w:numPr>
          <w:ilvl w:val="0"/>
          <w:numId w:val="11"/>
        </w:numPr>
        <w:spacing w:line="288" w:lineRule="auto"/>
        <w:ind w:right="-7" w:firstLine="582"/>
      </w:pPr>
      <w:r>
        <w:t xml:space="preserve">адаптационные программы для иностранных студентов: разрабатываются и реализуются специальные курсы и тренинги, направленные на знакомство с российской культурой, традициями, а также с особенностями учебного процесса в России. В рамках этих программ иностранным студентам предоставляется поддержка по вопросам бытовой адаптации, изучению языка и социальным вопросам; </w:t>
      </w:r>
    </w:p>
    <w:p w14:paraId="017D5C40" w14:textId="77777777" w:rsidR="00EC7EDB" w:rsidRDefault="00EB336A" w:rsidP="00C408AF">
      <w:pPr>
        <w:numPr>
          <w:ilvl w:val="0"/>
          <w:numId w:val="11"/>
        </w:numPr>
        <w:spacing w:line="288" w:lineRule="auto"/>
        <w:ind w:right="-7" w:firstLine="582"/>
      </w:pPr>
      <w:r>
        <w:t xml:space="preserve">международные мероприятия и культурные обмены: форумы, фестивали, семинары и студенческие обмены, которые способствуют развитию межкультурного диалога и укреплению международных связей. Данные мероприятия помогают иностранным студентам активно включаться в университетскую жизнь, находить друзей и партнёров по учебе, а также лучше понимать российскую культуру; </w:t>
      </w:r>
    </w:p>
    <w:p w14:paraId="62861084" w14:textId="77777777" w:rsidR="00C408AF" w:rsidRDefault="00EB336A" w:rsidP="00C408AF">
      <w:pPr>
        <w:numPr>
          <w:ilvl w:val="0"/>
          <w:numId w:val="11"/>
        </w:numPr>
        <w:spacing w:line="288" w:lineRule="auto"/>
        <w:ind w:right="-7" w:firstLine="582"/>
      </w:pPr>
      <w:r>
        <w:t>мониторинг и поддержка: мониторинг учебного процесса и социальной адаптации иностранных студентов. На основе результатов мониторинга разрабатываются индивидуальные планы поддержки и мероприятия, направленные на решение возникающих проблем.</w:t>
      </w:r>
    </w:p>
    <w:p w14:paraId="4148B766" w14:textId="4C34747D" w:rsidR="00EC7EDB" w:rsidRDefault="00EB336A" w:rsidP="00C408AF">
      <w:pPr>
        <w:spacing w:line="288" w:lineRule="auto"/>
        <w:ind w:left="592" w:right="-7" w:firstLine="0"/>
      </w:pPr>
      <w:r>
        <w:t xml:space="preserve"> </w:t>
      </w:r>
    </w:p>
    <w:p w14:paraId="1DB0AE15" w14:textId="77777777" w:rsidR="00EC7EDB" w:rsidRDefault="00EB336A" w:rsidP="00502417">
      <w:pPr>
        <w:pStyle w:val="2"/>
        <w:spacing w:line="288" w:lineRule="auto"/>
        <w:ind w:left="-5" w:right="-7"/>
      </w:pPr>
      <w:r>
        <w:t xml:space="preserve">2.3.6 Внеучебная деятельность и виды студенческих объединений </w:t>
      </w:r>
    </w:p>
    <w:p w14:paraId="1E131B65" w14:textId="77777777" w:rsidR="00EC7EDB" w:rsidRDefault="00EB336A" w:rsidP="00C408AF">
      <w:pPr>
        <w:spacing w:line="288" w:lineRule="auto"/>
        <w:ind w:left="-15" w:right="-7" w:firstLine="582"/>
      </w:pPr>
      <w:r>
        <w:t xml:space="preserve">Студенческое объединение - это добровольное объединение обучающихся вуза, создаваемое с целью самореализации, саморазвития и совместного решения различных вопросов улучшения качества студенческой жизнедеятельности. </w:t>
      </w:r>
    </w:p>
    <w:p w14:paraId="5E0EBB45" w14:textId="77777777" w:rsidR="00EC7EDB" w:rsidRDefault="00EB336A" w:rsidP="00C408AF">
      <w:pPr>
        <w:spacing w:line="288" w:lineRule="auto"/>
        <w:ind w:left="-15" w:right="-7" w:firstLine="582"/>
      </w:pPr>
      <w:r>
        <w:t xml:space="preserve">Студенческое объединение выстраивается на принципах добровольности и свободы выбора, партнерства и равенства, гласности и открытости. </w:t>
      </w:r>
    </w:p>
    <w:p w14:paraId="76332E24" w14:textId="77777777" w:rsidR="00EC7EDB" w:rsidRDefault="00EB336A" w:rsidP="00C408AF">
      <w:pPr>
        <w:spacing w:line="288" w:lineRule="auto"/>
        <w:ind w:left="718" w:right="-7" w:firstLine="582"/>
      </w:pPr>
      <w:r>
        <w:t xml:space="preserve">Основные виды внеучебной деятельности:  </w:t>
      </w:r>
    </w:p>
    <w:p w14:paraId="247E0062" w14:textId="77777777" w:rsidR="00857021" w:rsidRDefault="00EB336A" w:rsidP="00C408AF">
      <w:pPr>
        <w:numPr>
          <w:ilvl w:val="0"/>
          <w:numId w:val="12"/>
        </w:numPr>
        <w:spacing w:line="288" w:lineRule="auto"/>
        <w:ind w:right="-7" w:firstLine="582"/>
      </w:pPr>
      <w:r>
        <w:t xml:space="preserve">творческие – Студенческий культурный центр, творческие студии по различным направлениям (танцевальное, театральное, вокальное, направление медиа, и др.);  </w:t>
      </w:r>
    </w:p>
    <w:p w14:paraId="10E17942" w14:textId="77777777" w:rsidR="00857021" w:rsidRDefault="00EB336A" w:rsidP="00C408AF">
      <w:pPr>
        <w:numPr>
          <w:ilvl w:val="0"/>
          <w:numId w:val="12"/>
        </w:numPr>
        <w:spacing w:line="288" w:lineRule="auto"/>
        <w:ind w:right="-7" w:firstLine="582"/>
      </w:pPr>
      <w:r>
        <w:t xml:space="preserve"> спортивные - студенческие спортивные клу</w:t>
      </w:r>
      <w:r w:rsidR="00857021">
        <w:t>бы, киберспортивный клуб и др.;</w:t>
      </w:r>
    </w:p>
    <w:p w14:paraId="34F5A1A8" w14:textId="2DC45786" w:rsidR="00EC7EDB" w:rsidRDefault="00EB336A" w:rsidP="00C408AF">
      <w:pPr>
        <w:numPr>
          <w:ilvl w:val="0"/>
          <w:numId w:val="12"/>
        </w:numPr>
        <w:spacing w:line="288" w:lineRule="auto"/>
        <w:ind w:right="-7" w:firstLine="582"/>
      </w:pPr>
      <w:r>
        <w:t xml:space="preserve"> </w:t>
      </w:r>
      <w:r w:rsidR="00525E4D">
        <w:t>О</w:t>
      </w:r>
      <w:r>
        <w:t>бщественные</w:t>
      </w:r>
      <w:r w:rsidR="00525E4D">
        <w:t xml:space="preserve"> -</w:t>
      </w:r>
      <w:r>
        <w:t xml:space="preserve"> студенческий совет; </w:t>
      </w:r>
    </w:p>
    <w:p w14:paraId="4E478B36" w14:textId="25C025A3" w:rsidR="00EC7EDB" w:rsidRDefault="00EB336A" w:rsidP="00C408AF">
      <w:pPr>
        <w:numPr>
          <w:ilvl w:val="0"/>
          <w:numId w:val="12"/>
        </w:numPr>
        <w:spacing w:line="288" w:lineRule="auto"/>
        <w:ind w:right="-7" w:firstLine="582"/>
      </w:pPr>
      <w:r>
        <w:t xml:space="preserve">волонтерские; </w:t>
      </w:r>
    </w:p>
    <w:p w14:paraId="29B48703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82"/>
      </w:pPr>
      <w:r>
        <w:t xml:space="preserve">информационные. </w:t>
      </w:r>
    </w:p>
    <w:p w14:paraId="0DAC4341" w14:textId="77777777" w:rsidR="00EC7EDB" w:rsidRDefault="00EB336A" w:rsidP="00C408AF">
      <w:pPr>
        <w:spacing w:line="288" w:lineRule="auto"/>
        <w:ind w:left="-15" w:right="-7" w:firstLine="582"/>
      </w:pPr>
      <w:r>
        <w:t xml:space="preserve">Важным для реализации деятельности студенческих объединений является формирование ценностной среды для обучающихся. </w:t>
      </w:r>
    </w:p>
    <w:p w14:paraId="1365C5C4" w14:textId="77777777" w:rsidR="00C408AF" w:rsidRDefault="00C408AF" w:rsidP="00C408AF">
      <w:pPr>
        <w:spacing w:line="288" w:lineRule="auto"/>
        <w:ind w:left="-15" w:right="-7" w:firstLine="582"/>
      </w:pPr>
    </w:p>
    <w:p w14:paraId="2BB822EB" w14:textId="77777777" w:rsidR="009D6528" w:rsidRDefault="00EB336A" w:rsidP="00502417">
      <w:pPr>
        <w:spacing w:after="67" w:line="288" w:lineRule="auto"/>
        <w:ind w:left="-5" w:right="-7"/>
        <w:rPr>
          <w:b/>
        </w:rPr>
      </w:pPr>
      <w:r>
        <w:rPr>
          <w:b/>
        </w:rPr>
        <w:t xml:space="preserve">2.3.7 Досуговая, творческая и социально-культурная деятельность по организации и проведению значимых событий и мероприятий </w:t>
      </w:r>
    </w:p>
    <w:p w14:paraId="52206B49" w14:textId="77777777" w:rsidR="00EC7EDB" w:rsidRDefault="00EB336A" w:rsidP="00C408AF">
      <w:pPr>
        <w:spacing w:after="67" w:line="288" w:lineRule="auto"/>
        <w:ind w:left="-5" w:right="-7" w:firstLine="572"/>
      </w:pPr>
      <w:r>
        <w:t xml:space="preserve">Досуговая деятельность обучающихся рассматривается: </w:t>
      </w:r>
    </w:p>
    <w:p w14:paraId="40C0A829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как пассивная деятельность в свободное время (чтение, дебаты, тематические вечера, интеллектуальные игры, соревнования по компьютерным играм, виртуальный досуг (общение в сети Интернет) и др.); </w:t>
      </w:r>
    </w:p>
    <w:p w14:paraId="3A00022A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как активная деятельность в свободное время (физкультурно-спортивная деятельность, туристские походы, игры на открытом воздухе, квесты, реконструкции исторических сражений и др.). </w:t>
      </w:r>
    </w:p>
    <w:p w14:paraId="2D5FD3DC" w14:textId="77777777" w:rsidR="00EC7EDB" w:rsidRDefault="00EB336A" w:rsidP="00C408AF">
      <w:pPr>
        <w:spacing w:line="288" w:lineRule="auto"/>
        <w:ind w:left="718" w:right="-7" w:firstLine="572"/>
      </w:pPr>
      <w:r>
        <w:t xml:space="preserve">Досуговая деятельность способствует: </w:t>
      </w:r>
    </w:p>
    <w:p w14:paraId="504F6727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самоактуализации, самореализации, саморазвитию и саморазрядке личности; - самопознанию, самовыражению, самоутверждению и удовлетворению потребностей личности через свободно выбранные действия и деятельность; - проявлению творческой инициативы; - укреплению эмоционального здоровья. </w:t>
      </w:r>
    </w:p>
    <w:p w14:paraId="113520E8" w14:textId="77777777" w:rsidR="00EC7EDB" w:rsidRDefault="00EB336A" w:rsidP="00C408AF">
      <w:pPr>
        <w:spacing w:line="288" w:lineRule="auto"/>
        <w:ind w:left="-15" w:right="-7" w:firstLine="572"/>
      </w:pPr>
      <w:r>
        <w:t xml:space="preserve">Механизмами организации досуговой деятельности обучающихся вуза могут выступать: </w:t>
      </w:r>
    </w:p>
    <w:p w14:paraId="3E3C20AD" w14:textId="77777777" w:rsidR="00EC7EDB" w:rsidRDefault="00EB336A" w:rsidP="00C408AF">
      <w:pPr>
        <w:numPr>
          <w:ilvl w:val="0"/>
          <w:numId w:val="12"/>
        </w:numPr>
        <w:spacing w:after="5" w:line="288" w:lineRule="auto"/>
        <w:ind w:right="-7" w:firstLine="572"/>
      </w:pPr>
      <w:r>
        <w:t xml:space="preserve">формирование </w:t>
      </w:r>
      <w:r>
        <w:tab/>
        <w:t xml:space="preserve">культуросообразной </w:t>
      </w:r>
      <w:r>
        <w:tab/>
        <w:t xml:space="preserve">(социокультурной) </w:t>
      </w:r>
      <w:r>
        <w:tab/>
        <w:t xml:space="preserve">среды, соответствующей социально-культурным, творческим и интеллектуальным потребностям обучающихся; </w:t>
      </w:r>
    </w:p>
    <w:p w14:paraId="23BE4FC3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расширение функций студенческих объединений; </w:t>
      </w:r>
    </w:p>
    <w:p w14:paraId="5706A72F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развитие института кураторства; </w:t>
      </w:r>
    </w:p>
    <w:p w14:paraId="35488A85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вовлечение обучающихся в различные виды деятельности и объединения обучающихся и др. </w:t>
      </w:r>
    </w:p>
    <w:p w14:paraId="3AF6DEFE" w14:textId="77777777" w:rsidR="00EC7EDB" w:rsidRDefault="00EB336A" w:rsidP="00C408AF">
      <w:pPr>
        <w:spacing w:line="288" w:lineRule="auto"/>
        <w:ind w:left="-15" w:right="-7" w:firstLine="572"/>
      </w:pPr>
      <w:r>
        <w:t xml:space="preserve">Основными формами организации досуговой деятельности обучающихся могут выступать деятельности клубов по интересам, творческих коллективов, спортивных секций, культурно-досуговых мероприятий. </w:t>
      </w:r>
    </w:p>
    <w:p w14:paraId="2BD58579" w14:textId="77777777" w:rsidR="00EC7EDB" w:rsidRDefault="00EB336A" w:rsidP="00C408AF">
      <w:pPr>
        <w:spacing w:line="288" w:lineRule="auto"/>
        <w:ind w:left="-15" w:right="-7" w:firstLine="572"/>
      </w:pPr>
      <w:r>
        <w:t xml:space="preserve">Творческая деятельность обучающихся - это деятельность по созиданию и созданию нового, ранее не существовавшего продукта деятельности, раскрывающего индивидуальность, личностный и профессиональный потенциал обучающихся. </w:t>
      </w:r>
    </w:p>
    <w:p w14:paraId="396E4C92" w14:textId="77777777" w:rsidR="00EC7EDB" w:rsidRDefault="00EB336A" w:rsidP="00C408AF">
      <w:pPr>
        <w:spacing w:line="288" w:lineRule="auto"/>
        <w:ind w:left="718" w:right="-7" w:firstLine="572"/>
      </w:pPr>
      <w:r>
        <w:t xml:space="preserve">К видам творческой деятельности относят: </w:t>
      </w:r>
    </w:p>
    <w:p w14:paraId="577C602B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художественное творчество; </w:t>
      </w:r>
    </w:p>
    <w:p w14:paraId="5982375F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литературное и музыкальное творчество; </w:t>
      </w:r>
    </w:p>
    <w:p w14:paraId="73932AF9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театральное творчество, киноискусство; </w:t>
      </w:r>
    </w:p>
    <w:p w14:paraId="5770A5D8" w14:textId="77777777" w:rsidR="00525E4D" w:rsidRDefault="00EB336A" w:rsidP="00C408AF">
      <w:pPr>
        <w:numPr>
          <w:ilvl w:val="0"/>
          <w:numId w:val="12"/>
        </w:numPr>
        <w:spacing w:after="5" w:line="288" w:lineRule="auto"/>
        <w:ind w:right="-7" w:firstLine="572"/>
      </w:pPr>
      <w:r>
        <w:t xml:space="preserve">техническое творчество; - научное творчество; </w:t>
      </w:r>
    </w:p>
    <w:p w14:paraId="6FE48F23" w14:textId="5545A29A" w:rsidR="00EC7EDB" w:rsidRDefault="00EB336A" w:rsidP="00C408AF">
      <w:pPr>
        <w:numPr>
          <w:ilvl w:val="0"/>
          <w:numId w:val="12"/>
        </w:numPr>
        <w:spacing w:after="5" w:line="288" w:lineRule="auto"/>
        <w:ind w:right="-7" w:firstLine="572"/>
      </w:pPr>
      <w:r>
        <w:t xml:space="preserve">иное творчество. </w:t>
      </w:r>
    </w:p>
    <w:p w14:paraId="2E541525" w14:textId="77777777" w:rsidR="00EC7EDB" w:rsidRDefault="00EB336A" w:rsidP="00C408AF">
      <w:pPr>
        <w:spacing w:line="288" w:lineRule="auto"/>
        <w:ind w:left="-15" w:right="-7" w:firstLine="572"/>
      </w:pPr>
      <w:r>
        <w:t xml:space="preserve">Неотъемлемым в творческой деятельности является задействование психоэмоциональной сферы личности как в процессе создания продукта деятельности, так и в процессе влияния результата деятельности на субъект. </w:t>
      </w:r>
    </w:p>
    <w:p w14:paraId="6ABC07C7" w14:textId="77777777" w:rsidR="00EC7EDB" w:rsidRDefault="00EB336A" w:rsidP="00C408AF">
      <w:pPr>
        <w:spacing w:line="288" w:lineRule="auto"/>
        <w:ind w:left="-15" w:right="-7" w:firstLine="572"/>
      </w:pPr>
      <w:r>
        <w:t xml:space="preserve">Социально-культурная деятельность обучающихся реализуется в организации и проведении значимых событий и мероприятий гражданскопатриотической, научно-исследовательской, социокультурной и физкультурно-спортивной направленности. </w:t>
      </w:r>
    </w:p>
    <w:p w14:paraId="4A83473E" w14:textId="77777777" w:rsidR="00EC7EDB" w:rsidRDefault="00EB336A" w:rsidP="00C408AF">
      <w:pPr>
        <w:spacing w:line="288" w:lineRule="auto"/>
        <w:ind w:left="-15" w:right="-7" w:firstLine="572"/>
      </w:pPr>
      <w:r>
        <w:t xml:space="preserve">Воспитательный потенциал досуговой, творческой и социальнокультурной деятельности заключается: </w:t>
      </w:r>
    </w:p>
    <w:p w14:paraId="2950E938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в выявлении задатков, способностей и </w:t>
      </w:r>
      <w:r w:rsidR="009D6528">
        <w:t>талантов,</w:t>
      </w:r>
      <w:r>
        <w:t xml:space="preserve"> обучающихся в ходе вовлечения их в разнообразные формы и виды интеллектуальной, </w:t>
      </w:r>
    </w:p>
    <w:p w14:paraId="200FDF10" w14:textId="77777777" w:rsidR="00EC7EDB" w:rsidRDefault="00EB336A" w:rsidP="00C408AF">
      <w:pPr>
        <w:spacing w:line="288" w:lineRule="auto"/>
        <w:ind w:left="-5" w:right="-7" w:firstLine="572"/>
      </w:pPr>
      <w:r>
        <w:t xml:space="preserve">двигательной и творческой активности; </w:t>
      </w:r>
    </w:p>
    <w:p w14:paraId="1BED3ADD" w14:textId="77777777" w:rsidR="00EC7EDB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 xml:space="preserve">в формировании социальных (эмоционального интеллекта, ориентации в информационном пространстве, скорости адаптации, коммуникации; умения работать в команде) и организационных навыков; </w:t>
      </w:r>
    </w:p>
    <w:p w14:paraId="4260A853" w14:textId="77777777" w:rsidR="00C408AF" w:rsidRDefault="00EB336A" w:rsidP="00C408AF">
      <w:pPr>
        <w:numPr>
          <w:ilvl w:val="0"/>
          <w:numId w:val="12"/>
        </w:numPr>
        <w:spacing w:line="288" w:lineRule="auto"/>
        <w:ind w:right="-7" w:firstLine="572"/>
      </w:pPr>
      <w:r>
        <w:t>в развитии креативного мышления, профилактике психологического, физического и социального здоровья личности.</w:t>
      </w:r>
    </w:p>
    <w:p w14:paraId="76F7DFC9" w14:textId="112653DE" w:rsidR="00EC7EDB" w:rsidRDefault="00EB336A" w:rsidP="00C408AF">
      <w:pPr>
        <w:spacing w:line="288" w:lineRule="auto"/>
        <w:ind w:left="735" w:right="-7" w:firstLine="0"/>
      </w:pPr>
      <w:r>
        <w:t xml:space="preserve"> </w:t>
      </w:r>
    </w:p>
    <w:p w14:paraId="1E51285E" w14:textId="77777777" w:rsidR="00EC7EDB" w:rsidRDefault="00EB336A" w:rsidP="00502417">
      <w:pPr>
        <w:pStyle w:val="2"/>
        <w:spacing w:after="13" w:line="288" w:lineRule="auto"/>
        <w:ind w:left="-5" w:right="-7"/>
      </w:pPr>
      <w:r>
        <w:t xml:space="preserve">2.3.8 Вовлечение обучающихся в профориентационную деятельность </w:t>
      </w:r>
    </w:p>
    <w:p w14:paraId="2A866BDA" w14:textId="77777777" w:rsidR="00EC7EDB" w:rsidRDefault="00EB336A" w:rsidP="00C408AF">
      <w:pPr>
        <w:spacing w:line="288" w:lineRule="auto"/>
        <w:ind w:left="-15" w:right="-7" w:firstLine="582"/>
      </w:pPr>
      <w:r>
        <w:t xml:space="preserve">Профориентационная деятельность в вузе занимает значительное место, поскольку способствует обеспечению приемной кампании и привлечению потенциальных абитуриентов в вузе. Необходимо вовлекать обучающихся вуза в профориентационную деятельность, так как она способствует повышению авторитета вуза для обучающихся, повышению их мотивации к освоению выбранной профессии и интереса к конкретному виду трудовой деятельности, развитию ответственности за организацию и проведение событийного мероприятия, получению нового опыта деятельности, освоению дополнительных навыков и социальных ролей. </w:t>
      </w:r>
    </w:p>
    <w:p w14:paraId="01E44B89" w14:textId="77777777" w:rsidR="00EC7EDB" w:rsidRDefault="00EB336A" w:rsidP="00C408AF">
      <w:pPr>
        <w:spacing w:line="288" w:lineRule="auto"/>
        <w:ind w:left="-15" w:right="-7" w:firstLine="582"/>
      </w:pPr>
      <w:r>
        <w:t xml:space="preserve">Основными направлениями деятельности центра развития карьеры и практической подготовки обучающихся являются: </w:t>
      </w:r>
    </w:p>
    <w:p w14:paraId="2E32893B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>осуществление информационно-просветительской, консультативно</w:t>
      </w:r>
      <w:r w:rsidR="009D6528">
        <w:t xml:space="preserve"> </w:t>
      </w:r>
      <w:r>
        <w:t xml:space="preserve">методической работы с абитуриентами по вопросам профессионального самоопределения личности; </w:t>
      </w:r>
    </w:p>
    <w:p w14:paraId="63C77AB2" w14:textId="49032401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>организация и проведение профориентационной работы по привлечению абитуриентов на все образовательные программы и формы обучения, реализуемые в РГЭУ (РИНХ)</w:t>
      </w:r>
      <w:r w:rsidR="00525E4D">
        <w:t xml:space="preserve"> филиала в г. Черкесске</w:t>
      </w:r>
      <w:r>
        <w:t xml:space="preserve">; </w:t>
      </w:r>
    </w:p>
    <w:p w14:paraId="76BADC79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осуществление эффективной информационно-просветительской и рекламной деятельности университета с помощью современных информационно-технических средств и технологий; </w:t>
      </w:r>
    </w:p>
    <w:p w14:paraId="79A8F7AD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>организационная деятельность по привлечению профессорско</w:t>
      </w:r>
      <w:r w:rsidR="009D6528">
        <w:t>-</w:t>
      </w:r>
      <w:r>
        <w:t xml:space="preserve">преподавательского состава кафедр, обучающихся к активному участию в профессиональной ориентации молодежи; </w:t>
      </w:r>
    </w:p>
    <w:p w14:paraId="6232B370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организация и проведение Дней открытых дверей Университета; </w:t>
      </w:r>
    </w:p>
    <w:p w14:paraId="4E1AB8D0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привлечение абитуриентов к участию в научных, культурно-массовых, и спортивных мероприятиях университета; </w:t>
      </w:r>
    </w:p>
    <w:p w14:paraId="7230D754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взаимодействие университета с органами управления образованием, образовательными учреждениями, работодателями, органами </w:t>
      </w:r>
    </w:p>
    <w:p w14:paraId="56C1B490" w14:textId="77777777" w:rsidR="00EC7EDB" w:rsidRDefault="00EB336A" w:rsidP="00C408AF">
      <w:pPr>
        <w:spacing w:line="288" w:lineRule="auto"/>
        <w:ind w:left="-5" w:right="-7" w:firstLine="582"/>
      </w:pPr>
      <w:r>
        <w:t xml:space="preserve">государственной службы занятости населения; </w:t>
      </w:r>
    </w:p>
    <w:p w14:paraId="6038ECAD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популяризация и поддержка положительного имиджа университета; - консультирование и оказание содействия выпускникам образовательных учреждений в профессиональном самоопределении; </w:t>
      </w:r>
    </w:p>
    <w:p w14:paraId="02DC8610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проведение карьерных мероприятий, направленных на содействие трудоустройству и продвижению по карьерной лестнице обучающихся; </w:t>
      </w:r>
    </w:p>
    <w:p w14:paraId="610FC5CA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анализ молодежного рынка труда; </w:t>
      </w:r>
    </w:p>
    <w:p w14:paraId="3523B625" w14:textId="77777777" w:rsidR="00EC7EDB" w:rsidRDefault="00EB336A" w:rsidP="00C408AF">
      <w:pPr>
        <w:numPr>
          <w:ilvl w:val="0"/>
          <w:numId w:val="13"/>
        </w:numPr>
        <w:spacing w:line="288" w:lineRule="auto"/>
        <w:ind w:right="-7" w:firstLine="582"/>
      </w:pPr>
      <w:r>
        <w:t xml:space="preserve">содействие в получении временной и постоянной занятости учащейся молодежи.  </w:t>
      </w:r>
    </w:p>
    <w:p w14:paraId="066C2BB7" w14:textId="77777777" w:rsidR="00C408AF" w:rsidRDefault="00C408AF" w:rsidP="00C408AF">
      <w:pPr>
        <w:spacing w:line="288" w:lineRule="auto"/>
        <w:ind w:left="745" w:right="-7" w:firstLine="0"/>
      </w:pPr>
    </w:p>
    <w:p w14:paraId="360F792B" w14:textId="77777777" w:rsidR="00EC7EDB" w:rsidRDefault="00EB336A" w:rsidP="00502417">
      <w:pPr>
        <w:pStyle w:val="2"/>
        <w:spacing w:after="13" w:line="288" w:lineRule="auto"/>
        <w:ind w:left="-5" w:right="-7"/>
      </w:pPr>
      <w:r>
        <w:t xml:space="preserve">2.3.9 Вовлечение обучающихся в предпринимательскую деятельность </w:t>
      </w:r>
    </w:p>
    <w:p w14:paraId="0AA8244A" w14:textId="77777777" w:rsidR="00EC7EDB" w:rsidRDefault="00EB336A" w:rsidP="00C408AF">
      <w:pPr>
        <w:spacing w:line="288" w:lineRule="auto"/>
        <w:ind w:left="-15" w:right="-7" w:firstLine="582"/>
      </w:pPr>
      <w:r>
        <w:t xml:space="preserve">Развитие экосистемы молодежного предпринимательства, охватывающей компании, стартапы, университеты-партнеры, исследовательские институты, центры компетенций для участия в проведении исследований и разработок, создании производства инновационной продукции и услуг, в том числе за счет имеющихся инструментов государственной поддержки, включая институты развития, является одним из основных компонентов воспитательной деятельности. </w:t>
      </w:r>
    </w:p>
    <w:p w14:paraId="6F84F12A" w14:textId="77777777" w:rsidR="00EC7EDB" w:rsidRDefault="00EB336A" w:rsidP="00C408AF">
      <w:pPr>
        <w:spacing w:line="288" w:lineRule="auto"/>
        <w:ind w:left="-15" w:right="-7" w:firstLine="582"/>
      </w:pPr>
      <w:r>
        <w:t xml:space="preserve">Для вовлечения обучающихся в предпринимательскую деятельность необходимо создание условий в вузе для реализации предпринимательской деятельности в целях самореализации студента, а именно: </w:t>
      </w:r>
    </w:p>
    <w:p w14:paraId="5A24C0A2" w14:textId="77777777" w:rsidR="00EC7EDB" w:rsidRDefault="00EB336A" w:rsidP="00C408AF">
      <w:pPr>
        <w:numPr>
          <w:ilvl w:val="0"/>
          <w:numId w:val="14"/>
        </w:numPr>
        <w:spacing w:after="5" w:line="288" w:lineRule="auto"/>
        <w:ind w:left="0" w:right="-7" w:firstLine="582"/>
      </w:pPr>
      <w:r>
        <w:t xml:space="preserve">создание единой команды сопровождения и реализации мероприятий, выстраивание </w:t>
      </w:r>
      <w:r>
        <w:tab/>
        <w:t xml:space="preserve">координации </w:t>
      </w:r>
      <w:r>
        <w:tab/>
        <w:t xml:space="preserve">и </w:t>
      </w:r>
      <w:r>
        <w:tab/>
        <w:t xml:space="preserve">партнерских </w:t>
      </w:r>
      <w:r>
        <w:tab/>
        <w:t xml:space="preserve">отношений </w:t>
      </w:r>
      <w:r>
        <w:tab/>
        <w:t xml:space="preserve">внутри предпринимательской экосистемы образовательной организации; </w:t>
      </w:r>
    </w:p>
    <w:p w14:paraId="28BE6F51" w14:textId="77777777" w:rsidR="00EC7EDB" w:rsidRDefault="009D6528" w:rsidP="00C408AF">
      <w:pPr>
        <w:spacing w:line="288" w:lineRule="auto"/>
        <w:ind w:left="0" w:right="-7" w:firstLine="582"/>
      </w:pPr>
      <w:r>
        <w:t>-</w:t>
      </w:r>
      <w:r w:rsidR="00EB336A">
        <w:t xml:space="preserve"> синхронизация внеучебных мероприятий с календарным графиком учебного процесса; </w:t>
      </w:r>
    </w:p>
    <w:p w14:paraId="2CC149E6" w14:textId="77777777" w:rsidR="009D6528" w:rsidRDefault="00EB336A" w:rsidP="00C408AF">
      <w:pPr>
        <w:numPr>
          <w:ilvl w:val="0"/>
          <w:numId w:val="14"/>
        </w:numPr>
        <w:spacing w:after="5" w:line="288" w:lineRule="auto"/>
        <w:ind w:left="0" w:right="-7" w:firstLine="582"/>
      </w:pPr>
      <w:r>
        <w:t xml:space="preserve">проведение информационных мероприятий, конференций, форумов, стратегических сессий, открытых лекций, мастер-классов и воркшопов с экспертами-практиками, </w:t>
      </w:r>
      <w:r>
        <w:tab/>
        <w:t xml:space="preserve">представителями </w:t>
      </w:r>
      <w:r>
        <w:tab/>
        <w:t xml:space="preserve">организаций-партнеров, направленных на обсуждение вопросов развития экономики, ведения инновационной деятельности, создания новых рабочих мест. </w:t>
      </w:r>
    </w:p>
    <w:p w14:paraId="7ED5CA91" w14:textId="77777777" w:rsidR="00C408AF" w:rsidRDefault="00C408AF" w:rsidP="00C408AF">
      <w:pPr>
        <w:spacing w:after="5" w:line="288" w:lineRule="auto"/>
        <w:ind w:left="582" w:right="-7" w:firstLine="0"/>
      </w:pPr>
    </w:p>
    <w:p w14:paraId="0E3CBD5F" w14:textId="233A8AFB" w:rsidR="00EC7EDB" w:rsidRDefault="00EB336A" w:rsidP="00502417">
      <w:pPr>
        <w:spacing w:after="5" w:line="288" w:lineRule="auto"/>
        <w:ind w:left="0" w:right="-7" w:firstLine="0"/>
      </w:pPr>
      <w:r>
        <w:rPr>
          <w:b/>
        </w:rPr>
        <w:t xml:space="preserve">2.4 Формы и методы воспитательной работы в РГЭУ (РИНХ) </w:t>
      </w:r>
      <w:r w:rsidR="00502417" w:rsidRPr="00502417">
        <w:rPr>
          <w:b/>
        </w:rPr>
        <w:t>филиала в г. Черкесске</w:t>
      </w:r>
    </w:p>
    <w:p w14:paraId="4B399D8F" w14:textId="77777777" w:rsidR="00EC7EDB" w:rsidRDefault="00EB336A" w:rsidP="00C408AF">
      <w:pPr>
        <w:spacing w:line="288" w:lineRule="auto"/>
        <w:ind w:left="-15" w:right="-7" w:firstLine="582"/>
      </w:pPr>
      <w:r>
        <w:t xml:space="preserve">В рамках реализации программы воспитания в университете определены следующие формы воспитательной работы с обучающимися:  </w:t>
      </w:r>
    </w:p>
    <w:p w14:paraId="7C5E4BB1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по количеству участников: индивидуальные (субъект-субъектное взаимодействие в системе преподаватель-обучающийся); групповые (творческие коллективы, спортивные команды, клубы, кружки по интересам и т.д.); массовые (фестивали, олимпиады, праздники, субботники и т.д.);  </w:t>
      </w:r>
    </w:p>
    <w:p w14:paraId="488AAFD9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по целевой направленности, позиции участников, объективным воспитательным возможностям: мероприятия, дела, игры;  </w:t>
      </w:r>
    </w:p>
    <w:p w14:paraId="0B88FD10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по </w:t>
      </w:r>
      <w:r>
        <w:tab/>
        <w:t xml:space="preserve">времени </w:t>
      </w:r>
      <w:r w:rsidR="00D552F0">
        <w:tab/>
        <w:t xml:space="preserve">проведения: </w:t>
      </w:r>
      <w:r w:rsidR="00D552F0">
        <w:tab/>
        <w:t xml:space="preserve">кратковременные, </w:t>
      </w:r>
      <w:r>
        <w:t xml:space="preserve">продолжительные, </w:t>
      </w:r>
    </w:p>
    <w:p w14:paraId="21611180" w14:textId="77777777" w:rsidR="00EC7EDB" w:rsidRDefault="00EB336A" w:rsidP="00C408AF">
      <w:pPr>
        <w:spacing w:line="288" w:lineRule="auto"/>
        <w:ind w:right="-7" w:firstLine="582"/>
      </w:pPr>
      <w:r>
        <w:t xml:space="preserve">традиционные;  </w:t>
      </w:r>
    </w:p>
    <w:p w14:paraId="23E9284E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по видам деятельности: трудовые, спортивные, художественные, научные, общественные и др.;  </w:t>
      </w:r>
    </w:p>
    <w:p w14:paraId="42BBF2C8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по результату воспитательной работы: социально-значимый результат, информационный обмен, выработка решения.  </w:t>
      </w:r>
    </w:p>
    <w:p w14:paraId="3F5DB035" w14:textId="77777777" w:rsidR="00EC7EDB" w:rsidRDefault="00EB336A" w:rsidP="00C408AF">
      <w:pPr>
        <w:spacing w:line="288" w:lineRule="auto"/>
        <w:ind w:left="0" w:right="-7" w:firstLine="582"/>
      </w:pPr>
      <w:r>
        <w:t xml:space="preserve">К формам воспитательной работы можно отнести: </w:t>
      </w:r>
    </w:p>
    <w:p w14:paraId="083DBB06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мероприятий по адаптации и социализации обучающихся младших курсов, развитие системы кураторства;  </w:t>
      </w:r>
    </w:p>
    <w:p w14:paraId="433C7985" w14:textId="77777777" w:rsidR="00D552F0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развитие и поддержка системы студенческого самоуправления, содействие работе студенческих общественных организаций, клубов и объединений;  </w:t>
      </w:r>
    </w:p>
    <w:p w14:paraId="020EC0D5" w14:textId="204B6DD0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 информационное обеспечение воспитательного процесса, поддержка и развитие средств массовой информации в РГЭУ (РИНХ)</w:t>
      </w:r>
      <w:r w:rsidR="00502417">
        <w:t xml:space="preserve"> филиала в г. Черкесске</w:t>
      </w:r>
      <w:r>
        <w:t xml:space="preserve">;  </w:t>
      </w:r>
    </w:p>
    <w:p w14:paraId="0B0852DF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и проведение мероприятий по гражданскому и патриотическому воспитанию обучающихся; </w:t>
      </w:r>
    </w:p>
    <w:p w14:paraId="595FDDEC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работы по профилактике правонарушений, экстремизма, терроризма, наркомании и ВИЧ-инфекции среди обучающихся;  </w:t>
      </w:r>
    </w:p>
    <w:p w14:paraId="4DD19E4F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создание и организация работы творческих, спортивных, научных объединений и коллективов, объединений обучающихся и преподавателей по интересам;  </w:t>
      </w:r>
    </w:p>
    <w:p w14:paraId="7DB329B7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проведение культурно-массовых, физкультурно-оздоровительных, научнопросветительских мероприятий, организация досуга обучающихся; </w:t>
      </w:r>
    </w:p>
    <w:p w14:paraId="5D545CB2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работы по формированию и развитию традиций Университета, его истории;  </w:t>
      </w:r>
    </w:p>
    <w:p w14:paraId="08750564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проведение социологического мониторинга проблем студенческой жизни, организация психологической поддержки и консультационной помощи обучающимся; </w:t>
      </w:r>
    </w:p>
    <w:p w14:paraId="0C5C6FF3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и проведение системных мероприятий по экологическому воспитанию молодежи; </w:t>
      </w:r>
    </w:p>
    <w:p w14:paraId="513F6D9B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развитие форм морального и материального поощрения участников воспитательного процесса (конкурс на лучшего обучающегося, лучшую академическую группу);  </w:t>
      </w:r>
    </w:p>
    <w:p w14:paraId="095CB338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развитие материально-технической базы и объектов, предназначенных для реализации воспитательного и спортивно-массового процесса;  </w:t>
      </w:r>
    </w:p>
    <w:p w14:paraId="44543200" w14:textId="77777777" w:rsidR="00EC7EDB" w:rsidRDefault="00EB336A" w:rsidP="00C408AF">
      <w:pPr>
        <w:numPr>
          <w:ilvl w:val="0"/>
          <w:numId w:val="14"/>
        </w:numPr>
        <w:spacing w:line="288" w:lineRule="auto"/>
        <w:ind w:left="0" w:right="-7" w:firstLine="582"/>
      </w:pPr>
      <w:r>
        <w:t xml:space="preserve">организация и проведение регулярных встреч обучающихся с представителями профессиональных сообществ. </w:t>
      </w:r>
    </w:p>
    <w:p w14:paraId="6D0F0EDA" w14:textId="77777777" w:rsidR="00EC7EDB" w:rsidRDefault="00EB336A" w:rsidP="00C408AF">
      <w:pPr>
        <w:spacing w:line="288" w:lineRule="auto"/>
        <w:ind w:left="718" w:right="-7" w:firstLine="582"/>
      </w:pPr>
      <w:r>
        <w:t xml:space="preserve">Методы воспитательной работы: </w:t>
      </w:r>
    </w:p>
    <w:tbl>
      <w:tblPr>
        <w:tblStyle w:val="TableGrid"/>
        <w:tblW w:w="10061" w:type="dxa"/>
        <w:tblInd w:w="-30" w:type="dxa"/>
        <w:tblCellMar>
          <w:top w:w="13" w:type="dxa"/>
          <w:left w:w="11" w:type="dxa"/>
        </w:tblCellMar>
        <w:tblLook w:val="04A0" w:firstRow="1" w:lastRow="0" w:firstColumn="1" w:lastColumn="0" w:noHBand="0" w:noVBand="1"/>
      </w:tblPr>
      <w:tblGrid>
        <w:gridCol w:w="2950"/>
        <w:gridCol w:w="3596"/>
        <w:gridCol w:w="3515"/>
      </w:tblGrid>
      <w:tr w:rsidR="00EC7EDB" w14:paraId="12846C43" w14:textId="77777777" w:rsidTr="00CD4160">
        <w:trPr>
          <w:trHeight w:val="1520"/>
        </w:trPr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B9ADC3" w14:textId="77777777" w:rsidR="00EC7EDB" w:rsidRDefault="00EB336A" w:rsidP="00502417">
            <w:pPr>
              <w:spacing w:after="0" w:line="259" w:lineRule="auto"/>
              <w:ind w:left="0" w:right="-7" w:firstLine="26"/>
            </w:pPr>
            <w:r>
              <w:rPr>
                <w:b/>
              </w:rPr>
              <w:t xml:space="preserve">Методы формирования сознания личности </w:t>
            </w:r>
          </w:p>
        </w:tc>
        <w:tc>
          <w:tcPr>
            <w:tcW w:w="35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F4C19AF" w14:textId="77777777" w:rsidR="00EC7EDB" w:rsidRDefault="00EB336A" w:rsidP="00502417">
            <w:pPr>
              <w:spacing w:after="3" w:line="273" w:lineRule="auto"/>
              <w:ind w:left="0" w:right="-7" w:firstLine="0"/>
            </w:pPr>
            <w:r>
              <w:rPr>
                <w:b/>
              </w:rPr>
              <w:t xml:space="preserve">Методы организации деятельности и </w:t>
            </w:r>
          </w:p>
          <w:p w14:paraId="5582348D" w14:textId="77777777" w:rsidR="00EC7EDB" w:rsidRDefault="00EB336A" w:rsidP="00502417">
            <w:pPr>
              <w:spacing w:after="0" w:line="259" w:lineRule="auto"/>
              <w:ind w:left="0" w:right="-7" w:firstLine="0"/>
            </w:pPr>
            <w:r>
              <w:rPr>
                <w:b/>
              </w:rPr>
              <w:t xml:space="preserve">формирования опыта поведения </w:t>
            </w:r>
          </w:p>
        </w:tc>
        <w:tc>
          <w:tcPr>
            <w:tcW w:w="35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26E74D" w14:textId="77777777" w:rsidR="00EC7EDB" w:rsidRDefault="00EB336A" w:rsidP="00502417">
            <w:pPr>
              <w:spacing w:after="0" w:line="259" w:lineRule="auto"/>
              <w:ind w:left="0" w:right="-7" w:firstLine="0"/>
            </w:pPr>
            <w:r>
              <w:rPr>
                <w:b/>
              </w:rPr>
              <w:t xml:space="preserve">Методы мотивации деятельности и поведения </w:t>
            </w:r>
          </w:p>
        </w:tc>
      </w:tr>
      <w:tr w:rsidR="009D6528" w14:paraId="73FCEE6D" w14:textId="77777777" w:rsidTr="00CD4160">
        <w:trPr>
          <w:trHeight w:val="3162"/>
        </w:trPr>
        <w:tc>
          <w:tcPr>
            <w:tcW w:w="295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D3A0068" w14:textId="77777777" w:rsidR="009D6528" w:rsidRDefault="009D6528" w:rsidP="00502417">
            <w:pPr>
              <w:spacing w:after="18" w:line="259" w:lineRule="auto"/>
              <w:ind w:left="0" w:right="-7" w:firstLine="0"/>
            </w:pPr>
            <w:r>
              <w:t xml:space="preserve">беседа, диспут, </w:t>
            </w:r>
          </w:p>
          <w:p w14:paraId="352E8D38" w14:textId="77777777" w:rsidR="009D6528" w:rsidRDefault="009D6528" w:rsidP="00502417">
            <w:pPr>
              <w:spacing w:after="0" w:line="274" w:lineRule="auto"/>
              <w:ind w:left="0" w:right="-7" w:firstLine="0"/>
            </w:pPr>
            <w:r>
              <w:t xml:space="preserve">внушение, инструктаж, контроль, объяснение, пример, разъяснение, </w:t>
            </w:r>
          </w:p>
          <w:p w14:paraId="55EC6580" w14:textId="77777777" w:rsidR="009D6528" w:rsidRDefault="009D6528" w:rsidP="00502417">
            <w:pPr>
              <w:spacing w:after="0" w:line="259" w:lineRule="auto"/>
              <w:ind w:left="0" w:right="-7" w:firstLine="0"/>
            </w:pPr>
            <w:r>
              <w:t xml:space="preserve">рассказ, самоконтроль, совет, убеждение и др. </w:t>
            </w:r>
          </w:p>
        </w:tc>
        <w:tc>
          <w:tcPr>
            <w:tcW w:w="359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68FEB644" w14:textId="77777777" w:rsidR="009D6528" w:rsidRDefault="009D6528" w:rsidP="00502417">
            <w:pPr>
              <w:spacing w:after="18" w:line="259" w:lineRule="auto"/>
              <w:ind w:left="182" w:right="-7" w:firstLine="0"/>
            </w:pPr>
            <w:r>
              <w:t xml:space="preserve">задание, общественное </w:t>
            </w:r>
          </w:p>
          <w:p w14:paraId="0EA33595" w14:textId="77777777" w:rsidR="009D6528" w:rsidRDefault="009D6528" w:rsidP="00502417">
            <w:pPr>
              <w:spacing w:after="2" w:line="273" w:lineRule="auto"/>
              <w:ind w:left="0" w:right="-7" w:firstLine="0"/>
            </w:pPr>
            <w:r>
              <w:t xml:space="preserve">мнение, педагогическое требование, поручение, </w:t>
            </w:r>
          </w:p>
          <w:p w14:paraId="264B57AB" w14:textId="77777777" w:rsidR="009D6528" w:rsidRDefault="009D6528" w:rsidP="00502417">
            <w:pPr>
              <w:spacing w:after="0" w:line="259" w:lineRule="auto"/>
              <w:ind w:left="0" w:right="-7" w:firstLine="0"/>
            </w:pPr>
            <w:r>
              <w:t xml:space="preserve">приучение, создание воспитывающих </w:t>
            </w:r>
          </w:p>
          <w:p w14:paraId="336EF9FD" w14:textId="77777777" w:rsidR="009D6528" w:rsidRDefault="009D6528" w:rsidP="00502417">
            <w:pPr>
              <w:spacing w:after="72" w:line="259" w:lineRule="auto"/>
              <w:ind w:left="98" w:right="-7" w:firstLine="0"/>
            </w:pPr>
            <w:r>
              <w:t xml:space="preserve">ситуаций, тренинг, </w:t>
            </w:r>
          </w:p>
          <w:p w14:paraId="43792199" w14:textId="77777777" w:rsidR="009D6528" w:rsidRDefault="009D6528" w:rsidP="00502417">
            <w:pPr>
              <w:spacing w:after="0" w:line="259" w:lineRule="auto"/>
              <w:ind w:left="103" w:right="-7"/>
            </w:pPr>
            <w:r>
              <w:t xml:space="preserve">упражнение и др. 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190AB763" w14:textId="77777777" w:rsidR="009D6528" w:rsidRDefault="009D6528" w:rsidP="00502417">
            <w:pPr>
              <w:spacing w:after="18" w:line="259" w:lineRule="auto"/>
              <w:ind w:left="230" w:right="-7" w:firstLine="0"/>
            </w:pPr>
            <w:r>
              <w:t xml:space="preserve">одобрение, поощрение </w:t>
            </w:r>
          </w:p>
          <w:p w14:paraId="4B2A0B69" w14:textId="77777777" w:rsidR="009D6528" w:rsidRDefault="009D6528" w:rsidP="00502417">
            <w:pPr>
              <w:spacing w:after="2" w:line="273" w:lineRule="auto"/>
              <w:ind w:left="0" w:right="-7" w:firstLine="0"/>
            </w:pPr>
            <w:r>
              <w:t xml:space="preserve">социальной активности, порицание, создание </w:t>
            </w:r>
          </w:p>
          <w:p w14:paraId="270488B2" w14:textId="52EADE9A" w:rsidR="009D6528" w:rsidRDefault="009D6528" w:rsidP="00502417">
            <w:pPr>
              <w:spacing w:after="0" w:line="259" w:lineRule="auto"/>
              <w:ind w:left="63" w:right="-7" w:hanging="63"/>
            </w:pPr>
            <w:r>
              <w:t>ситуаций успеха, соз</w:t>
            </w:r>
            <w:r w:rsidR="00CD4160">
              <w:t>дание ситуаций для эмоционально-</w:t>
            </w:r>
            <w:r>
              <w:t xml:space="preserve">нравственных переживаний, соревнование и др. </w:t>
            </w:r>
          </w:p>
        </w:tc>
      </w:tr>
      <w:tr w:rsidR="00EC7EDB" w14:paraId="517C3BC9" w14:textId="77777777" w:rsidTr="00CD4160">
        <w:trPr>
          <w:trHeight w:val="376"/>
        </w:trPr>
        <w:tc>
          <w:tcPr>
            <w:tcW w:w="6546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4953BCAA" w14:textId="77777777" w:rsidR="00EC7EDB" w:rsidRDefault="00EB336A" w:rsidP="00502417">
            <w:pPr>
              <w:spacing w:after="0" w:line="259" w:lineRule="auto"/>
              <w:ind w:left="0" w:right="-7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3515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FF"/>
          </w:tcPr>
          <w:p w14:paraId="2C79A358" w14:textId="77777777" w:rsidR="00EC7EDB" w:rsidRDefault="00EC7EDB" w:rsidP="00502417">
            <w:pPr>
              <w:spacing w:after="160" w:line="259" w:lineRule="auto"/>
              <w:ind w:left="0" w:right="-7" w:firstLine="0"/>
            </w:pPr>
          </w:p>
        </w:tc>
      </w:tr>
    </w:tbl>
    <w:p w14:paraId="260E7F8A" w14:textId="77777777" w:rsidR="00EC7EDB" w:rsidRDefault="00EB336A" w:rsidP="00502417">
      <w:pPr>
        <w:pStyle w:val="2"/>
        <w:ind w:left="-5" w:right="-7"/>
      </w:pPr>
      <w:r>
        <w:t xml:space="preserve">2.5 Ресурсное обеспечение реализации рабочей программы воспитания в образовательной организации высшего образования </w:t>
      </w:r>
    </w:p>
    <w:p w14:paraId="3793ED77" w14:textId="77777777" w:rsidR="00502417" w:rsidRDefault="00EB336A" w:rsidP="00C408AF">
      <w:pPr>
        <w:spacing w:line="288" w:lineRule="auto"/>
        <w:ind w:left="-15" w:right="-6" w:firstLine="582"/>
      </w:pPr>
      <w:r>
        <w:t xml:space="preserve">Ресурсное обеспечение реализации рабочей программы воспитания в вузе включает следующие его виды: </w:t>
      </w:r>
    </w:p>
    <w:p w14:paraId="153F8BBB" w14:textId="4109BC3B" w:rsidR="00EC7EDB" w:rsidRDefault="00EB336A" w:rsidP="00C408AF">
      <w:pPr>
        <w:spacing w:line="288" w:lineRule="auto"/>
        <w:ind w:left="-15" w:right="-6" w:firstLine="582"/>
      </w:pPr>
      <w:r>
        <w:t xml:space="preserve">- нормативно-правовое обеспечение; </w:t>
      </w:r>
    </w:p>
    <w:p w14:paraId="41E03A0F" w14:textId="77777777" w:rsidR="00EC7EDB" w:rsidRDefault="00EB336A" w:rsidP="00C408AF">
      <w:pPr>
        <w:numPr>
          <w:ilvl w:val="0"/>
          <w:numId w:val="15"/>
        </w:numPr>
        <w:spacing w:line="288" w:lineRule="auto"/>
        <w:ind w:right="-6" w:firstLine="582"/>
      </w:pPr>
      <w:r>
        <w:t xml:space="preserve">кадровое обеспечение; </w:t>
      </w:r>
    </w:p>
    <w:p w14:paraId="424887D7" w14:textId="77777777" w:rsidR="00502417" w:rsidRDefault="00EB336A" w:rsidP="00C408AF">
      <w:pPr>
        <w:numPr>
          <w:ilvl w:val="0"/>
          <w:numId w:val="15"/>
        </w:numPr>
        <w:spacing w:after="5" w:line="288" w:lineRule="auto"/>
        <w:ind w:right="-6" w:firstLine="582"/>
      </w:pPr>
      <w:r>
        <w:t xml:space="preserve">финансовое обеспечение; информационное обеспечение; </w:t>
      </w:r>
    </w:p>
    <w:p w14:paraId="329DD4E2" w14:textId="77777777" w:rsidR="00502417" w:rsidRDefault="00EB336A" w:rsidP="00C408AF">
      <w:pPr>
        <w:numPr>
          <w:ilvl w:val="0"/>
          <w:numId w:val="15"/>
        </w:numPr>
        <w:spacing w:after="5" w:line="288" w:lineRule="auto"/>
        <w:ind w:right="-6" w:firstLine="582"/>
      </w:pPr>
      <w:r>
        <w:t xml:space="preserve">научно-методическое и учебно-методическое обеспечение; </w:t>
      </w:r>
    </w:p>
    <w:p w14:paraId="522022F8" w14:textId="59BB7B24" w:rsidR="00EC7EDB" w:rsidRDefault="00EB336A" w:rsidP="00C408AF">
      <w:pPr>
        <w:numPr>
          <w:ilvl w:val="0"/>
          <w:numId w:val="15"/>
        </w:numPr>
        <w:spacing w:after="5" w:line="288" w:lineRule="auto"/>
        <w:ind w:right="-6" w:firstLine="582"/>
      </w:pPr>
      <w:r>
        <w:t xml:space="preserve">материально-техническое обеспечение. </w:t>
      </w:r>
    </w:p>
    <w:p w14:paraId="6AC91AA1" w14:textId="77777777" w:rsidR="00C408AF" w:rsidRDefault="00C408AF" w:rsidP="00C408AF">
      <w:pPr>
        <w:spacing w:after="5" w:line="288" w:lineRule="auto"/>
        <w:ind w:left="745" w:right="-6" w:firstLine="0"/>
      </w:pPr>
    </w:p>
    <w:p w14:paraId="35EA75E9" w14:textId="77777777" w:rsidR="00EC7EDB" w:rsidRDefault="00EB336A" w:rsidP="00502417">
      <w:pPr>
        <w:pStyle w:val="3"/>
        <w:spacing w:line="288" w:lineRule="auto"/>
        <w:ind w:left="-5" w:right="-6"/>
      </w:pPr>
      <w:r>
        <w:t xml:space="preserve">2.5.1 Нормативно-правовое обеспечение </w:t>
      </w:r>
    </w:p>
    <w:p w14:paraId="7EBA421C" w14:textId="77777777" w:rsidR="00EC7EDB" w:rsidRDefault="00EB336A" w:rsidP="00C408AF">
      <w:pPr>
        <w:spacing w:line="288" w:lineRule="auto"/>
        <w:ind w:left="-15" w:right="-6" w:firstLine="582"/>
      </w:pPr>
      <w:r>
        <w:t xml:space="preserve">Содержание нормативно-правового обеспечения как вида ресурсного обеспечения реализации рабочей программы воспитания в вузе включает: </w:t>
      </w:r>
    </w:p>
    <w:p w14:paraId="4A871D8A" w14:textId="49437F54" w:rsidR="00EC7EDB" w:rsidRDefault="00EB336A" w:rsidP="00C408AF">
      <w:pPr>
        <w:numPr>
          <w:ilvl w:val="0"/>
          <w:numId w:val="16"/>
        </w:numPr>
        <w:spacing w:line="288" w:lineRule="auto"/>
        <w:ind w:right="-6" w:firstLine="582"/>
      </w:pPr>
      <w:r>
        <w:t>Рабочую программу воспитания в РГЭУ (РИНХ)</w:t>
      </w:r>
      <w:r w:rsidR="00502417">
        <w:t xml:space="preserve"> филиала в г. Черкесске</w:t>
      </w:r>
      <w:r>
        <w:t xml:space="preserve">. </w:t>
      </w:r>
    </w:p>
    <w:p w14:paraId="56E63DC4" w14:textId="77777777" w:rsidR="00EC7EDB" w:rsidRDefault="00EB336A" w:rsidP="00C408AF">
      <w:pPr>
        <w:numPr>
          <w:ilvl w:val="0"/>
          <w:numId w:val="16"/>
        </w:numPr>
        <w:spacing w:line="288" w:lineRule="auto"/>
        <w:ind w:right="-6" w:firstLine="582"/>
      </w:pPr>
      <w:r>
        <w:t xml:space="preserve">Календарный план воспитательной работы на учебный год. </w:t>
      </w:r>
    </w:p>
    <w:p w14:paraId="7A6FE636" w14:textId="30D1489A" w:rsidR="00EC7EDB" w:rsidRDefault="00EB336A" w:rsidP="00C408AF">
      <w:pPr>
        <w:numPr>
          <w:ilvl w:val="0"/>
          <w:numId w:val="16"/>
        </w:numPr>
        <w:spacing w:line="288" w:lineRule="auto"/>
        <w:ind w:right="-6" w:firstLine="582"/>
      </w:pPr>
      <w:r>
        <w:t>Положение о Студенческом совете РГЭУ (РИНХ)</w:t>
      </w:r>
      <w:r w:rsidR="00502417">
        <w:t xml:space="preserve"> филиала в г. Черкесске</w:t>
      </w:r>
      <w:r>
        <w:t xml:space="preserve">, Положения о других органах студенческого самоуправления и др. </w:t>
      </w:r>
    </w:p>
    <w:p w14:paraId="0F2C1122" w14:textId="77777777" w:rsidR="00C408AF" w:rsidRDefault="00EB336A" w:rsidP="00C408AF">
      <w:pPr>
        <w:numPr>
          <w:ilvl w:val="0"/>
          <w:numId w:val="16"/>
        </w:numPr>
        <w:spacing w:line="288" w:lineRule="auto"/>
        <w:ind w:right="-6" w:firstLine="582"/>
      </w:pPr>
      <w:r w:rsidRPr="001C3D31">
        <w:t xml:space="preserve">Иные документы, регламентирующие воспитательную деятельность в вузе. </w:t>
      </w:r>
    </w:p>
    <w:p w14:paraId="400F795D" w14:textId="77777777" w:rsidR="00C408AF" w:rsidRDefault="00C408AF" w:rsidP="00C408AF">
      <w:pPr>
        <w:spacing w:line="288" w:lineRule="auto"/>
        <w:ind w:left="863" w:right="-6" w:firstLine="0"/>
      </w:pPr>
    </w:p>
    <w:p w14:paraId="31DFA1C6" w14:textId="2899FA8D" w:rsidR="00EC7EDB" w:rsidRPr="001C3D31" w:rsidRDefault="00EB336A" w:rsidP="00C408AF">
      <w:pPr>
        <w:spacing w:line="288" w:lineRule="auto"/>
        <w:ind w:left="863" w:right="-6" w:firstLine="0"/>
      </w:pPr>
      <w:r w:rsidRPr="001C3D31">
        <w:rPr>
          <w:b/>
        </w:rPr>
        <w:t xml:space="preserve">2.5.2 Кадровое обеспечение </w:t>
      </w:r>
    </w:p>
    <w:p w14:paraId="6B4E0204" w14:textId="77777777" w:rsidR="00EC7EDB" w:rsidRPr="001C3D31" w:rsidRDefault="00EB336A" w:rsidP="00C408AF">
      <w:pPr>
        <w:spacing w:line="288" w:lineRule="auto"/>
        <w:ind w:left="-5" w:right="-6" w:firstLine="572"/>
      </w:pPr>
      <w:r w:rsidRPr="001C3D31">
        <w:t xml:space="preserve">Содержание кадрового обеспечения как вида ресурсного обеспечения реализации рабочей программы воспитания включает: </w:t>
      </w:r>
    </w:p>
    <w:p w14:paraId="495B07A5" w14:textId="7FC55F09" w:rsidR="00EC7EDB" w:rsidRPr="001C3D31" w:rsidRDefault="001C3D31" w:rsidP="00C408AF">
      <w:pPr>
        <w:numPr>
          <w:ilvl w:val="0"/>
          <w:numId w:val="17"/>
        </w:numPr>
        <w:spacing w:line="288" w:lineRule="auto"/>
        <w:ind w:right="-6" w:firstLine="572"/>
      </w:pPr>
      <w:r w:rsidRPr="001C3D31">
        <w:t>Директор филиала</w:t>
      </w:r>
      <w:r w:rsidR="00EB336A" w:rsidRPr="001C3D31">
        <w:t xml:space="preserve">.   </w:t>
      </w:r>
    </w:p>
    <w:p w14:paraId="44410F6C" w14:textId="626C1DBA" w:rsidR="00EC7EDB" w:rsidRPr="001C3D31" w:rsidRDefault="001C3D31" w:rsidP="00C408AF">
      <w:pPr>
        <w:numPr>
          <w:ilvl w:val="0"/>
          <w:numId w:val="17"/>
        </w:numPr>
        <w:spacing w:line="288" w:lineRule="auto"/>
        <w:ind w:right="-6" w:firstLine="572"/>
      </w:pPr>
      <w:r w:rsidRPr="001C3D31">
        <w:t xml:space="preserve">Заместитель </w:t>
      </w:r>
      <w:r w:rsidR="00EB336A" w:rsidRPr="001C3D31">
        <w:t xml:space="preserve">директора </w:t>
      </w:r>
      <w:r w:rsidRPr="001C3D31">
        <w:t>филиала</w:t>
      </w:r>
      <w:r w:rsidR="00EB336A" w:rsidRPr="001C3D31">
        <w:t xml:space="preserve">. </w:t>
      </w:r>
    </w:p>
    <w:p w14:paraId="0EF96AD8" w14:textId="77777777" w:rsidR="00EC7EDB" w:rsidRPr="00160D33" w:rsidRDefault="00EB336A" w:rsidP="00C408AF">
      <w:pPr>
        <w:numPr>
          <w:ilvl w:val="0"/>
          <w:numId w:val="17"/>
        </w:numPr>
        <w:spacing w:line="288" w:lineRule="auto"/>
        <w:ind w:right="-6" w:firstLine="572"/>
      </w:pPr>
      <w:r w:rsidRPr="00160D33">
        <w:t xml:space="preserve">Преподаватели, выполняющие функции куратора академической группы. </w:t>
      </w:r>
    </w:p>
    <w:p w14:paraId="68BD537E" w14:textId="18C922E2" w:rsidR="001C3D31" w:rsidRDefault="001C3D31" w:rsidP="00C408AF">
      <w:pPr>
        <w:numPr>
          <w:ilvl w:val="0"/>
          <w:numId w:val="17"/>
        </w:numPr>
        <w:spacing w:line="288" w:lineRule="auto"/>
        <w:ind w:right="-6" w:firstLine="572"/>
      </w:pPr>
      <w:r>
        <w:t>Педагог психолог.</w:t>
      </w:r>
    </w:p>
    <w:p w14:paraId="096F958E" w14:textId="5F607874" w:rsidR="001C3D31" w:rsidRDefault="001C3D31" w:rsidP="00C408AF">
      <w:pPr>
        <w:numPr>
          <w:ilvl w:val="0"/>
          <w:numId w:val="17"/>
        </w:numPr>
        <w:spacing w:line="288" w:lineRule="auto"/>
        <w:ind w:right="-6" w:firstLine="572"/>
      </w:pPr>
      <w:r>
        <w:t>Культорганизатор.</w:t>
      </w:r>
    </w:p>
    <w:p w14:paraId="11849453" w14:textId="4BEC39D8" w:rsidR="00EC7EDB" w:rsidRDefault="00EB336A" w:rsidP="00C408AF">
      <w:pPr>
        <w:numPr>
          <w:ilvl w:val="0"/>
          <w:numId w:val="17"/>
        </w:numPr>
        <w:spacing w:line="288" w:lineRule="auto"/>
        <w:ind w:right="-6" w:firstLine="572"/>
      </w:pPr>
      <w:r w:rsidRPr="00160D33">
        <w:t xml:space="preserve">Студенческий </w:t>
      </w:r>
      <w:r w:rsidR="00160D33" w:rsidRPr="00160D33">
        <w:t>сов</w:t>
      </w:r>
      <w:r w:rsidR="001C3D31">
        <w:t>ет, Кафедра общеобразовательных и специальных дисциплин.</w:t>
      </w:r>
    </w:p>
    <w:p w14:paraId="2CAFCDC3" w14:textId="77777777" w:rsidR="00C408AF" w:rsidRPr="00160D33" w:rsidRDefault="00C408AF" w:rsidP="00C408AF">
      <w:pPr>
        <w:spacing w:line="288" w:lineRule="auto"/>
        <w:ind w:left="853" w:right="-6" w:firstLine="0"/>
      </w:pPr>
    </w:p>
    <w:p w14:paraId="263ADBF1" w14:textId="77777777" w:rsidR="00EC7EDB" w:rsidRDefault="00EB336A" w:rsidP="00502417">
      <w:pPr>
        <w:pStyle w:val="3"/>
        <w:spacing w:after="16" w:line="288" w:lineRule="auto"/>
        <w:ind w:left="-5" w:right="-6"/>
      </w:pPr>
      <w:r>
        <w:t xml:space="preserve">2.5.3 Финансовое обеспечение </w:t>
      </w:r>
    </w:p>
    <w:p w14:paraId="3B147156" w14:textId="77777777" w:rsidR="00EC7EDB" w:rsidRDefault="00EB336A" w:rsidP="00C408AF">
      <w:pPr>
        <w:spacing w:line="288" w:lineRule="auto"/>
        <w:ind w:left="-15" w:right="-6" w:firstLine="582"/>
      </w:pPr>
      <w:r>
        <w:t xml:space="preserve">Содержание финансового обеспечения как вида ресурсного обеспечения реализации рабочей программы воспитания в вузе включает: </w:t>
      </w:r>
    </w:p>
    <w:p w14:paraId="1A4CC058" w14:textId="56536611" w:rsidR="00EC7EDB" w:rsidRDefault="00EB336A" w:rsidP="00C408AF">
      <w:pPr>
        <w:pStyle w:val="a3"/>
        <w:numPr>
          <w:ilvl w:val="0"/>
          <w:numId w:val="18"/>
        </w:numPr>
        <w:spacing w:line="288" w:lineRule="auto"/>
        <w:ind w:right="-6" w:firstLine="582"/>
      </w:pPr>
      <w:r>
        <w:t xml:space="preserve">Финансовое обеспечение реализации основной профессиональной образовательной программы и Рабочей программы воспитания как ее компонента  </w:t>
      </w:r>
    </w:p>
    <w:p w14:paraId="0D7BAA1E" w14:textId="0E6F0CED" w:rsidR="00EC7EDB" w:rsidRDefault="00EB336A" w:rsidP="00C408AF">
      <w:pPr>
        <w:numPr>
          <w:ilvl w:val="0"/>
          <w:numId w:val="18"/>
        </w:numPr>
        <w:spacing w:after="5" w:line="288" w:lineRule="auto"/>
        <w:ind w:right="-6" w:firstLine="582"/>
      </w:pPr>
      <w:r>
        <w:t xml:space="preserve">Средства: на оплату работы кураторов академических групп и студенческих объединений; </w:t>
      </w:r>
      <w:r>
        <w:tab/>
        <w:t xml:space="preserve">на </w:t>
      </w:r>
      <w:r>
        <w:tab/>
        <w:t>о</w:t>
      </w:r>
      <w:r w:rsidR="00D552F0">
        <w:t xml:space="preserve">плату </w:t>
      </w:r>
      <w:r w:rsidR="00D552F0">
        <w:tab/>
        <w:t xml:space="preserve">новых </w:t>
      </w:r>
      <w:r w:rsidR="00D552F0">
        <w:tab/>
        <w:t xml:space="preserve">штатных </w:t>
      </w:r>
      <w:r w:rsidR="00D552F0">
        <w:tab/>
        <w:t xml:space="preserve">единиц, </w:t>
      </w:r>
      <w:r>
        <w:t xml:space="preserve">отвечающих </w:t>
      </w:r>
      <w:r>
        <w:tab/>
        <w:t>за воспит</w:t>
      </w:r>
      <w:r w:rsidR="00D552F0">
        <w:t xml:space="preserve">ательную </w:t>
      </w:r>
      <w:r w:rsidR="00D552F0">
        <w:tab/>
        <w:t xml:space="preserve">работу </w:t>
      </w:r>
      <w:r w:rsidR="00D552F0">
        <w:tab/>
        <w:t xml:space="preserve">в </w:t>
      </w:r>
      <w:r w:rsidR="00D552F0">
        <w:tab/>
        <w:t xml:space="preserve">вузе; </w:t>
      </w:r>
      <w:r w:rsidR="00D552F0">
        <w:tab/>
        <w:t xml:space="preserve">на повышение квалификации </w:t>
      </w:r>
      <w:r>
        <w:t>и профессиональную переподготовку</w:t>
      </w:r>
      <w:r w:rsidR="00D552F0">
        <w:t xml:space="preserve"> </w:t>
      </w:r>
      <w:r>
        <w:t>преподавателей</w:t>
      </w:r>
      <w:r w:rsidR="00502417">
        <w:t xml:space="preserve"> </w:t>
      </w:r>
      <w:r>
        <w:t>/</w:t>
      </w:r>
      <w:r w:rsidR="00502417">
        <w:t xml:space="preserve"> </w:t>
      </w:r>
      <w:r>
        <w:t xml:space="preserve">организаторов воспитательной деятельности и управленческих кадров по вопросам воспитания обучающихся. </w:t>
      </w:r>
    </w:p>
    <w:p w14:paraId="6F7577AC" w14:textId="77777777" w:rsidR="00C408AF" w:rsidRDefault="00C408AF" w:rsidP="00C408AF">
      <w:pPr>
        <w:spacing w:after="5" w:line="288" w:lineRule="auto"/>
        <w:ind w:left="592" w:right="-6" w:firstLine="0"/>
      </w:pPr>
    </w:p>
    <w:p w14:paraId="5C39F293" w14:textId="77777777" w:rsidR="00EC7EDB" w:rsidRDefault="00EB336A" w:rsidP="00502417">
      <w:pPr>
        <w:pStyle w:val="3"/>
        <w:spacing w:after="16" w:line="288" w:lineRule="auto"/>
        <w:ind w:left="-5" w:right="-6"/>
      </w:pPr>
      <w:r>
        <w:t xml:space="preserve">2.5.4 Информационное обеспечение </w:t>
      </w:r>
    </w:p>
    <w:p w14:paraId="361BDBA7" w14:textId="77777777" w:rsidR="00EC7EDB" w:rsidRDefault="00EB336A" w:rsidP="00C408AF">
      <w:pPr>
        <w:spacing w:line="288" w:lineRule="auto"/>
        <w:ind w:left="-15" w:right="-6" w:firstLine="582"/>
      </w:pPr>
      <w:r>
        <w:t xml:space="preserve">Содержание информационного обеспечения как вида ресурсного обеспечения реализации рабочей программы воспитания в вузе включает: </w:t>
      </w:r>
    </w:p>
    <w:p w14:paraId="06327C9D" w14:textId="2EDFABFA" w:rsidR="00EC7EDB" w:rsidRDefault="00EB336A" w:rsidP="00C408AF">
      <w:pPr>
        <w:numPr>
          <w:ilvl w:val="0"/>
          <w:numId w:val="19"/>
        </w:numPr>
        <w:spacing w:line="288" w:lineRule="auto"/>
        <w:ind w:right="-6" w:firstLine="582"/>
      </w:pPr>
      <w:r>
        <w:t xml:space="preserve">наличие на официальном сайте вуза содержательно наполненного раздела «Воспитательная работа»; </w:t>
      </w:r>
    </w:p>
    <w:p w14:paraId="59E34037" w14:textId="77777777" w:rsidR="00EC7EDB" w:rsidRDefault="00EB336A" w:rsidP="00C408AF">
      <w:pPr>
        <w:numPr>
          <w:ilvl w:val="0"/>
          <w:numId w:val="19"/>
        </w:numPr>
        <w:spacing w:line="288" w:lineRule="auto"/>
        <w:ind w:right="-6" w:firstLine="582"/>
      </w:pPr>
      <w:r>
        <w:t xml:space="preserve">размещение локальных документов вуза по организации воспитательной деятельности в вузе, в том числе Рабочей программы воспитания и Календарного плана воспитательной работы на учебный год; </w:t>
      </w:r>
    </w:p>
    <w:p w14:paraId="7E236C1F" w14:textId="77777777" w:rsidR="00EC7EDB" w:rsidRDefault="00EB336A" w:rsidP="00C408AF">
      <w:pPr>
        <w:numPr>
          <w:ilvl w:val="0"/>
          <w:numId w:val="19"/>
        </w:numPr>
        <w:spacing w:line="288" w:lineRule="auto"/>
        <w:ind w:right="-6" w:firstLine="582"/>
      </w:pPr>
      <w:r>
        <w:t xml:space="preserve">информирование субъектов образовательных отношений о запланированных и </w:t>
      </w:r>
      <w:r w:rsidR="009D6528">
        <w:t>прошедших мероприятиях,</w:t>
      </w:r>
      <w:r>
        <w:t xml:space="preserve"> и событиях воспитательной направленности; - иная информация. </w:t>
      </w:r>
    </w:p>
    <w:p w14:paraId="087CE66B" w14:textId="77777777" w:rsidR="00C408AF" w:rsidRDefault="00C408AF" w:rsidP="00C408AF">
      <w:pPr>
        <w:spacing w:line="288" w:lineRule="auto"/>
        <w:ind w:left="781" w:right="-6" w:firstLine="0"/>
      </w:pPr>
    </w:p>
    <w:p w14:paraId="2FF7E1EA" w14:textId="77777777" w:rsidR="00EC7EDB" w:rsidRDefault="00EB336A" w:rsidP="00502417">
      <w:pPr>
        <w:pStyle w:val="3"/>
        <w:spacing w:line="288" w:lineRule="auto"/>
        <w:ind w:left="-5" w:right="-6"/>
      </w:pPr>
      <w:r>
        <w:t xml:space="preserve">2.5.5 Научно-методическое и учебно-методическое обеспечение </w:t>
      </w:r>
    </w:p>
    <w:p w14:paraId="53A2A333" w14:textId="77777777" w:rsidR="00EC7EDB" w:rsidRDefault="00EB336A" w:rsidP="00C408AF">
      <w:pPr>
        <w:spacing w:line="288" w:lineRule="auto"/>
        <w:ind w:left="-15" w:right="-6" w:firstLine="582"/>
      </w:pPr>
      <w:r>
        <w:t xml:space="preserve">Содержание научно-методического и учебно-методического обеспечения как вида ресурсного обеспечения реализации рабочей программы воспитания в вузе включает: </w:t>
      </w:r>
    </w:p>
    <w:p w14:paraId="215BC986" w14:textId="77777777" w:rsidR="00EC7EDB" w:rsidRDefault="00EB336A" w:rsidP="00C408AF">
      <w:pPr>
        <w:numPr>
          <w:ilvl w:val="0"/>
          <w:numId w:val="20"/>
        </w:numPr>
        <w:spacing w:line="288" w:lineRule="auto"/>
        <w:ind w:right="-6" w:firstLine="582"/>
      </w:pPr>
      <w:r>
        <w:t xml:space="preserve">Наличие научно-методических, учебно-методических и методических пособий и рекомендаций как условие реализации основной образовательной программы, Рабочей программы воспитания и Календарного плана воспитательной работы вуза. </w:t>
      </w:r>
    </w:p>
    <w:p w14:paraId="594EE608" w14:textId="77777777" w:rsidR="00EC7EDB" w:rsidRDefault="00EB336A" w:rsidP="00C408AF">
      <w:pPr>
        <w:numPr>
          <w:ilvl w:val="0"/>
          <w:numId w:val="20"/>
        </w:numPr>
        <w:spacing w:line="288" w:lineRule="auto"/>
        <w:ind w:right="-6" w:firstLine="582"/>
      </w:pPr>
      <w:r>
        <w:t xml:space="preserve">Учебно-методическое обеспечение воспитательного процесса должно соответствовать Требованиям к учебно-методическому обеспечению ОПОП. </w:t>
      </w:r>
    </w:p>
    <w:p w14:paraId="3AA03DC2" w14:textId="77777777" w:rsidR="00C408AF" w:rsidRDefault="00C408AF" w:rsidP="00C408AF">
      <w:pPr>
        <w:spacing w:line="288" w:lineRule="auto"/>
        <w:ind w:left="582" w:right="-6" w:firstLine="0"/>
      </w:pPr>
    </w:p>
    <w:p w14:paraId="42DB9E44" w14:textId="77777777" w:rsidR="00EC7EDB" w:rsidRDefault="00EB336A" w:rsidP="00502417">
      <w:pPr>
        <w:pStyle w:val="3"/>
        <w:spacing w:line="288" w:lineRule="auto"/>
        <w:ind w:left="-5" w:right="-6"/>
      </w:pPr>
      <w:r>
        <w:t xml:space="preserve">2.5.6 Материально-техническое обеспечение </w:t>
      </w:r>
    </w:p>
    <w:p w14:paraId="7E537CFA" w14:textId="77777777" w:rsidR="00EC7EDB" w:rsidRDefault="00EB336A" w:rsidP="00C408AF">
      <w:pPr>
        <w:spacing w:line="288" w:lineRule="auto"/>
        <w:ind w:left="-15" w:right="-6" w:firstLine="582"/>
      </w:pPr>
      <w:r>
        <w:t xml:space="preserve">Содержание материально-технического обеспечения как вида ресурсного обеспечения реализации рабочей программы воспитания в вузе включает: </w:t>
      </w:r>
    </w:p>
    <w:p w14:paraId="63EE80B3" w14:textId="77777777" w:rsidR="00EC7EDB" w:rsidRDefault="00EB336A" w:rsidP="00C408AF">
      <w:pPr>
        <w:numPr>
          <w:ilvl w:val="0"/>
          <w:numId w:val="21"/>
        </w:numPr>
        <w:spacing w:line="288" w:lineRule="auto"/>
        <w:ind w:right="-6" w:firstLine="582"/>
      </w:pPr>
      <w:r>
        <w:t xml:space="preserve">Материально-техническое обеспечение воспитательного процесса соответствует Требованиям к учебно-методическому обеспечению ОПОП. </w:t>
      </w:r>
    </w:p>
    <w:p w14:paraId="4FCC32DC" w14:textId="77777777" w:rsidR="00EC7EDB" w:rsidRDefault="00EB336A" w:rsidP="00C408AF">
      <w:pPr>
        <w:numPr>
          <w:ilvl w:val="0"/>
          <w:numId w:val="21"/>
        </w:numPr>
        <w:spacing w:line="288" w:lineRule="auto"/>
        <w:ind w:right="-6" w:firstLine="582"/>
      </w:pPr>
      <w:r>
        <w:t xml:space="preserve">Технические средства обучения и воспитания соответствует поставленной воспитывающей цели, задачам, видам, формам, методам, средствам и содержанию воспитательной деятельности. </w:t>
      </w:r>
    </w:p>
    <w:p w14:paraId="67C807F9" w14:textId="77777777" w:rsidR="00EC7EDB" w:rsidRDefault="00EB336A" w:rsidP="00502417">
      <w:pPr>
        <w:spacing w:after="76" w:line="288" w:lineRule="auto"/>
        <w:ind w:left="0" w:right="-6" w:firstLine="0"/>
      </w:pPr>
      <w:r>
        <w:rPr>
          <w:b/>
        </w:rPr>
        <w:t xml:space="preserve"> </w:t>
      </w:r>
    </w:p>
    <w:p w14:paraId="7FE6C46E" w14:textId="77777777" w:rsidR="00EC7EDB" w:rsidRDefault="00EB336A" w:rsidP="00502417">
      <w:pPr>
        <w:pStyle w:val="2"/>
        <w:spacing w:line="288" w:lineRule="auto"/>
        <w:ind w:left="-5" w:right="-6"/>
      </w:pPr>
      <w:r>
        <w:t xml:space="preserve">2.6 Инфраструктура образовательной организации высшего образования, обеспечивающая реализацию рабочей программы воспитания </w:t>
      </w:r>
    </w:p>
    <w:p w14:paraId="530A9C28" w14:textId="77777777" w:rsidR="00EC7EDB" w:rsidRDefault="00EB336A" w:rsidP="00C408AF">
      <w:pPr>
        <w:spacing w:line="288" w:lineRule="auto"/>
        <w:ind w:left="-15" w:right="-6" w:firstLine="582"/>
      </w:pPr>
      <w:r>
        <w:t xml:space="preserve">Для организации и осуществления воспитательной деятельности в вузе обеспечена следующая инфраструктура: </w:t>
      </w:r>
    </w:p>
    <w:p w14:paraId="59158F75" w14:textId="77777777" w:rsidR="009D6528" w:rsidRDefault="00EB336A" w:rsidP="00C408AF">
      <w:pPr>
        <w:spacing w:line="288" w:lineRule="auto"/>
        <w:ind w:left="0" w:right="-6" w:firstLine="582"/>
      </w:pPr>
      <w:r>
        <w:t>Учебны</w:t>
      </w:r>
      <w:r w:rsidR="009D6528">
        <w:t>й корпус (г. Черкесск ул. Красная д.3).</w:t>
      </w:r>
    </w:p>
    <w:p w14:paraId="2B2D6F0C" w14:textId="77777777" w:rsidR="00EC7EDB" w:rsidRDefault="00EB336A" w:rsidP="00C408AF">
      <w:pPr>
        <w:spacing w:after="5" w:line="288" w:lineRule="auto"/>
        <w:ind w:left="-5" w:right="-6" w:firstLine="582"/>
      </w:pPr>
      <w:r>
        <w:t xml:space="preserve"> Спорткомплексы: </w:t>
      </w:r>
      <w:r>
        <w:tab/>
        <w:t xml:space="preserve"> </w:t>
      </w:r>
    </w:p>
    <w:p w14:paraId="0909D649" w14:textId="77777777" w:rsidR="00EC7EDB" w:rsidRDefault="00EB336A" w:rsidP="00C408AF">
      <w:pPr>
        <w:numPr>
          <w:ilvl w:val="0"/>
          <w:numId w:val="22"/>
        </w:numPr>
        <w:spacing w:line="288" w:lineRule="auto"/>
        <w:ind w:right="-6" w:firstLine="582"/>
      </w:pPr>
      <w:r>
        <w:t>спортивны</w:t>
      </w:r>
      <w:r w:rsidR="009D6528">
        <w:t>й зал</w:t>
      </w:r>
      <w:r>
        <w:t xml:space="preserve"> </w:t>
      </w:r>
      <w:r w:rsidR="009D6528">
        <w:t>(МКОУ «СОШ№2» г. Черкесск ул. Кавказская 19)</w:t>
      </w:r>
    </w:p>
    <w:p w14:paraId="596E6777" w14:textId="77777777" w:rsidR="00EC7EDB" w:rsidRDefault="00EB336A" w:rsidP="00C408AF">
      <w:pPr>
        <w:numPr>
          <w:ilvl w:val="0"/>
          <w:numId w:val="22"/>
        </w:numPr>
        <w:spacing w:line="288" w:lineRule="auto"/>
        <w:ind w:right="-6" w:firstLine="582"/>
      </w:pPr>
      <w:r>
        <w:t>в Университете функционирует «</w:t>
      </w:r>
      <w:r w:rsidR="009D6528">
        <w:t>Волейбольный</w:t>
      </w:r>
      <w:r>
        <w:t xml:space="preserve"> клуб», оснащенный современным оборудованием</w:t>
      </w:r>
      <w:r w:rsidR="009D6528">
        <w:t>.</w:t>
      </w:r>
      <w:r>
        <w:t xml:space="preserve"> </w:t>
      </w:r>
    </w:p>
    <w:p w14:paraId="7B841BDD" w14:textId="77777777" w:rsidR="00EC7EDB" w:rsidRDefault="00EB336A" w:rsidP="00C408AF">
      <w:pPr>
        <w:spacing w:line="288" w:lineRule="auto"/>
        <w:ind w:left="0" w:right="-6" w:firstLine="582"/>
      </w:pPr>
      <w:r>
        <w:t xml:space="preserve">Летние оздоровительные лагеря: </w:t>
      </w:r>
    </w:p>
    <w:p w14:paraId="7BD43C87" w14:textId="08AC398B" w:rsidR="00EC7EDB" w:rsidRDefault="00EB336A" w:rsidP="00C408AF">
      <w:pPr>
        <w:pStyle w:val="a3"/>
        <w:numPr>
          <w:ilvl w:val="0"/>
          <w:numId w:val="26"/>
        </w:numPr>
        <w:spacing w:line="288" w:lineRule="auto"/>
        <w:ind w:left="1276" w:right="-6"/>
      </w:pPr>
      <w:r>
        <w:t xml:space="preserve">-спортивно-оздоровительная база «РГЭУ (РИНХ)» «Сосновый берег» (п. Архыз); </w:t>
      </w:r>
    </w:p>
    <w:p w14:paraId="18231290" w14:textId="77777777" w:rsidR="00EC7EDB" w:rsidRDefault="00EB336A" w:rsidP="00C408AF">
      <w:pPr>
        <w:tabs>
          <w:tab w:val="center" w:pos="2597"/>
        </w:tabs>
        <w:spacing w:line="288" w:lineRule="auto"/>
        <w:ind w:left="-15" w:right="-6" w:firstLine="582"/>
      </w:pPr>
      <w:r>
        <w:t xml:space="preserve"> </w:t>
      </w:r>
      <w:r>
        <w:tab/>
        <w:t xml:space="preserve">Дополнительные пространства: </w:t>
      </w:r>
    </w:p>
    <w:p w14:paraId="148BDA2F" w14:textId="4630CEDE" w:rsidR="00872DF5" w:rsidRDefault="00EB336A" w:rsidP="00C408AF">
      <w:pPr>
        <w:pStyle w:val="a3"/>
        <w:numPr>
          <w:ilvl w:val="0"/>
          <w:numId w:val="27"/>
        </w:numPr>
        <w:spacing w:after="5" w:line="288" w:lineRule="auto"/>
        <w:ind w:left="284" w:right="-6" w:firstLine="283"/>
      </w:pPr>
      <w:r>
        <w:t>пространство коллективной работы –</w:t>
      </w:r>
      <w:r w:rsidR="00872DF5">
        <w:t xml:space="preserve"> студенческий совет</w:t>
      </w:r>
      <w:r>
        <w:t xml:space="preserve">; </w:t>
      </w:r>
    </w:p>
    <w:p w14:paraId="543DF592" w14:textId="597CEBA5" w:rsidR="00EC7EDB" w:rsidRDefault="00EB336A" w:rsidP="00C408AF">
      <w:pPr>
        <w:pStyle w:val="a3"/>
        <w:numPr>
          <w:ilvl w:val="0"/>
          <w:numId w:val="27"/>
        </w:numPr>
        <w:spacing w:after="5" w:line="288" w:lineRule="auto"/>
        <w:ind w:left="284" w:right="-6" w:firstLine="283"/>
      </w:pPr>
      <w:r>
        <w:t xml:space="preserve">актовый зал РГЭУ (РИНХ), предназначенный для проведения коллективных и масштабных мероприятий университета, города, региона. </w:t>
      </w:r>
    </w:p>
    <w:p w14:paraId="306E1FBB" w14:textId="77777777" w:rsidR="00C408AF" w:rsidRDefault="00C408AF" w:rsidP="00C408AF">
      <w:pPr>
        <w:pStyle w:val="a3"/>
        <w:spacing w:after="5" w:line="288" w:lineRule="auto"/>
        <w:ind w:left="567" w:right="-6" w:firstLine="0"/>
      </w:pPr>
    </w:p>
    <w:p w14:paraId="6802BA3A" w14:textId="77777777" w:rsidR="00EC7EDB" w:rsidRDefault="00EB336A" w:rsidP="00502417">
      <w:pPr>
        <w:pStyle w:val="2"/>
        <w:ind w:left="-5" w:right="-7"/>
      </w:pPr>
      <w:r>
        <w:t xml:space="preserve">2.7 Социокультурное пространство. Сетевое взаимодействие с организациями, социальными институтами и субъектами воспитания </w:t>
      </w:r>
    </w:p>
    <w:p w14:paraId="4BAF3B41" w14:textId="77777777" w:rsidR="00EC7EDB" w:rsidRDefault="00EB336A" w:rsidP="00502417">
      <w:pPr>
        <w:pStyle w:val="3"/>
        <w:spacing w:after="13"/>
        <w:ind w:left="-5" w:right="-7"/>
      </w:pPr>
      <w:r>
        <w:t xml:space="preserve">2.7.1 Социокультурное пространство </w:t>
      </w:r>
    </w:p>
    <w:p w14:paraId="1C8113F1" w14:textId="6889E3D3" w:rsidR="00EC7EDB" w:rsidRDefault="00EB336A" w:rsidP="00C408AF">
      <w:pPr>
        <w:ind w:left="-15" w:right="-7" w:firstLine="582"/>
      </w:pPr>
      <w:r w:rsidRPr="004C4058">
        <w:t>Социокультурное пространство РГЭУ (РИНХ)</w:t>
      </w:r>
      <w:r w:rsidR="00502417">
        <w:t xml:space="preserve"> филиала в г. Черкесске</w:t>
      </w:r>
      <w:r w:rsidRPr="004C4058">
        <w:t xml:space="preserve"> состоит из сконцентрированных в Студенческом культурном центре (СКЦ) творческих студий разнообразной направленности. Студенческий культурный центр РГЭУ (РИНХ) играет важную роль в организации досуговой, культурномассовой и воспитательной деятельности Университета. Основной целью подразделения является объединение и координация творческих студенческих коллективов и отдельных исполнителей, студенческого актива Университета, создание условий для их успешной самореализации. </w:t>
      </w:r>
    </w:p>
    <w:p w14:paraId="0BC42420" w14:textId="77777777" w:rsidR="00C408AF" w:rsidRPr="004C4058" w:rsidRDefault="00C408AF" w:rsidP="00C408AF">
      <w:pPr>
        <w:ind w:right="-7"/>
      </w:pPr>
    </w:p>
    <w:p w14:paraId="1EE6CA89" w14:textId="77777777" w:rsidR="00EC7EDB" w:rsidRDefault="00EB336A" w:rsidP="00502417">
      <w:pPr>
        <w:pStyle w:val="3"/>
        <w:spacing w:line="288" w:lineRule="auto"/>
        <w:ind w:left="-5" w:right="-6"/>
      </w:pPr>
      <w:r>
        <w:t xml:space="preserve">2.7.2 Сетевое взаимодействие с организациями, социальными институтами и субъектами воспитания </w:t>
      </w:r>
    </w:p>
    <w:p w14:paraId="16F4B646" w14:textId="77777777" w:rsidR="00EC7EDB" w:rsidRDefault="00EB336A" w:rsidP="00C408AF">
      <w:pPr>
        <w:spacing w:line="288" w:lineRule="auto"/>
        <w:ind w:left="-15" w:right="-6" w:firstLine="582"/>
      </w:pPr>
      <w:r>
        <w:t>При реализации воспитательной деятельности в вузе выстроено взаимодействие с основными акторами государственной молодежной политики и воспитательной деятельности - Минобрнауки России, Росмолодежь, Российское движение детей и молодежи «Движение первых», Росси</w:t>
      </w:r>
      <w:r w:rsidR="00872DF5">
        <w:t>йское общество «Знание», министерство</w:t>
      </w:r>
      <w:r>
        <w:t xml:space="preserve"> по делам молодежи, а также с коммерческими и некоммерческими организациями и др. </w:t>
      </w:r>
    </w:p>
    <w:p w14:paraId="4501605D" w14:textId="77777777" w:rsidR="00EC7EDB" w:rsidRDefault="00EB336A" w:rsidP="00502417">
      <w:pPr>
        <w:spacing w:after="0" w:line="288" w:lineRule="auto"/>
        <w:ind w:left="0" w:right="-6" w:firstLine="0"/>
      </w:pPr>
      <w:r>
        <w:tab/>
        <w:t xml:space="preserve"> </w:t>
      </w:r>
    </w:p>
    <w:p w14:paraId="60DAADD2" w14:textId="77777777" w:rsidR="00EC7EDB" w:rsidRDefault="00EB336A" w:rsidP="00502417">
      <w:pPr>
        <w:pStyle w:val="1"/>
        <w:spacing w:after="18" w:line="288" w:lineRule="auto"/>
        <w:ind w:left="-5" w:right="-6"/>
      </w:pPr>
      <w:r>
        <w:t xml:space="preserve">Раздел </w:t>
      </w:r>
      <w:r>
        <w:tab/>
        <w:t xml:space="preserve">3. </w:t>
      </w:r>
      <w:r>
        <w:tab/>
        <w:t xml:space="preserve">Управление </w:t>
      </w:r>
      <w:r>
        <w:tab/>
        <w:t xml:space="preserve">системой </w:t>
      </w:r>
      <w:r>
        <w:tab/>
        <w:t xml:space="preserve">воспитательной </w:t>
      </w:r>
      <w:r>
        <w:tab/>
        <w:t xml:space="preserve">работы </w:t>
      </w:r>
      <w:r>
        <w:tab/>
        <w:t xml:space="preserve">в образовательной организации высшего образования </w:t>
      </w:r>
    </w:p>
    <w:p w14:paraId="404B298E" w14:textId="5289DF97" w:rsidR="00EC7EDB" w:rsidRDefault="00EB336A" w:rsidP="00502417">
      <w:pPr>
        <w:pStyle w:val="2"/>
        <w:spacing w:line="288" w:lineRule="auto"/>
        <w:ind w:left="-5" w:right="-6"/>
      </w:pPr>
      <w:r>
        <w:t>3.1 Воспитательная система и управление системой воспитательной работы в РГЭУ (РИНХ)</w:t>
      </w:r>
      <w:r w:rsidR="00502417">
        <w:t xml:space="preserve"> филиала в г. Черкесске</w:t>
      </w:r>
      <w:r>
        <w:t xml:space="preserve"> </w:t>
      </w:r>
    </w:p>
    <w:p w14:paraId="1E860561" w14:textId="35BBF3CF" w:rsidR="00EC7EDB" w:rsidRDefault="00EB336A" w:rsidP="00C408AF">
      <w:pPr>
        <w:spacing w:line="288" w:lineRule="auto"/>
        <w:ind w:left="-15" w:right="-6" w:firstLine="582"/>
      </w:pPr>
      <w:r>
        <w:t>Воспитательная система РГЭУ (РИНХ)</w:t>
      </w:r>
      <w:r w:rsidR="00502417">
        <w:t xml:space="preserve"> филиала в г. Черкесске</w:t>
      </w:r>
      <w:r>
        <w:t xml:space="preserve"> представляет собой целостный комплекс воспитательных целей и задач, кадровых ресурсов, их реализующих в процессе целенаправленной деятельности, и отношений, возникающих между участниками воспитательного процесса. </w:t>
      </w:r>
    </w:p>
    <w:p w14:paraId="16891715" w14:textId="77777777" w:rsidR="00EC7EDB" w:rsidRDefault="00EB336A" w:rsidP="00C408AF">
      <w:pPr>
        <w:spacing w:line="288" w:lineRule="auto"/>
        <w:ind w:left="-15" w:right="-6" w:firstLine="582"/>
      </w:pPr>
      <w:r>
        <w:t>Функциями управления системой воспитательной работы в РГЭУ (РИНХ) выступают: анализ, планирование, организация, контроль и регулирование.</w:t>
      </w:r>
      <w:r>
        <w:rPr>
          <w:b/>
        </w:rPr>
        <w:t xml:space="preserve"> </w:t>
      </w:r>
    </w:p>
    <w:p w14:paraId="244746FD" w14:textId="77777777" w:rsidR="00EC7EDB" w:rsidRDefault="00EB336A" w:rsidP="00C408AF">
      <w:pPr>
        <w:spacing w:line="288" w:lineRule="auto"/>
        <w:ind w:left="-15" w:right="-6" w:firstLine="582"/>
      </w:pPr>
      <w:r>
        <w:t xml:space="preserve">Воспитательная система вуза представляет собой целостный комплекс воспитательных целей и задач, кадровых ресурсов, их реализующих в процессе целенаправленной деятельности, и отношений, возникающих между участниками воспитательного процесса. </w:t>
      </w:r>
    </w:p>
    <w:p w14:paraId="5D7B20E4" w14:textId="77777777" w:rsidR="00EC7EDB" w:rsidRDefault="00EB336A" w:rsidP="00C408AF">
      <w:pPr>
        <w:spacing w:line="288" w:lineRule="auto"/>
        <w:ind w:left="-15" w:right="-6" w:firstLine="582"/>
      </w:pPr>
      <w:r>
        <w:t xml:space="preserve">Для воспитательной системы характерно неразрывное единство с воспитывающей средой, во взаимоотношениях с которой система проявляет свою целостность. </w:t>
      </w:r>
    </w:p>
    <w:p w14:paraId="57A9A185" w14:textId="77777777" w:rsidR="00EC7EDB" w:rsidRDefault="00EB336A" w:rsidP="00C408AF">
      <w:pPr>
        <w:spacing w:line="288" w:lineRule="auto"/>
        <w:ind w:right="-6" w:firstLine="557"/>
      </w:pPr>
      <w:r>
        <w:t xml:space="preserve">Подсистемами воспитательной системы являются: </w:t>
      </w:r>
    </w:p>
    <w:p w14:paraId="21A64B3A" w14:textId="77777777" w:rsidR="00872DF5" w:rsidRDefault="00EB336A" w:rsidP="00C408AF">
      <w:pPr>
        <w:numPr>
          <w:ilvl w:val="0"/>
          <w:numId w:val="24"/>
        </w:numPr>
        <w:spacing w:after="5" w:line="288" w:lineRule="auto"/>
        <w:ind w:right="-6" w:firstLine="582"/>
      </w:pPr>
      <w:r>
        <w:t xml:space="preserve">воспитательный </w:t>
      </w:r>
      <w:r>
        <w:tab/>
        <w:t>процесс</w:t>
      </w:r>
      <w:r w:rsidR="00872DF5">
        <w:t xml:space="preserve"> </w:t>
      </w:r>
      <w:r w:rsidR="00872DF5">
        <w:tab/>
        <w:t xml:space="preserve">как </w:t>
      </w:r>
      <w:r w:rsidR="00872DF5">
        <w:tab/>
        <w:t xml:space="preserve">целостная </w:t>
      </w:r>
      <w:r w:rsidR="00872DF5">
        <w:tab/>
        <w:t xml:space="preserve">динамическая </w:t>
      </w:r>
      <w:r>
        <w:t xml:space="preserve">система, системообразующим фактором которой является цель развития личности обучающегося </w:t>
      </w:r>
      <w:r>
        <w:tab/>
        <w:t xml:space="preserve">вуза, </w:t>
      </w:r>
      <w:r>
        <w:tab/>
      </w:r>
      <w:r w:rsidR="00872DF5">
        <w:t xml:space="preserve">реализуемая </w:t>
      </w:r>
      <w:r w:rsidR="00872DF5">
        <w:tab/>
        <w:t xml:space="preserve">во </w:t>
      </w:r>
      <w:r w:rsidR="00872DF5">
        <w:tab/>
        <w:t xml:space="preserve">взаимодействии </w:t>
      </w:r>
      <w:r>
        <w:t xml:space="preserve">преподавателей/организаторов воспитательной деятельности и обучающихся; </w:t>
      </w:r>
    </w:p>
    <w:p w14:paraId="03A0B6BB" w14:textId="77777777" w:rsidR="00872DF5" w:rsidRDefault="00EB336A" w:rsidP="00C408AF">
      <w:pPr>
        <w:numPr>
          <w:ilvl w:val="0"/>
          <w:numId w:val="24"/>
        </w:numPr>
        <w:spacing w:after="5" w:line="288" w:lineRule="auto"/>
        <w:ind w:right="-6" w:firstLine="582"/>
      </w:pPr>
      <w:r>
        <w:t xml:space="preserve"> система воспитательной работы, которая охватывает блок деятельности и может реализоваться через участие обучающихся вуза в комплексе мероприятий, событий, дел, акций и др., адекватных поставленной цели; </w:t>
      </w:r>
    </w:p>
    <w:p w14:paraId="478EE26C" w14:textId="77777777" w:rsidR="00872DF5" w:rsidRDefault="00EB336A" w:rsidP="00C408AF">
      <w:pPr>
        <w:numPr>
          <w:ilvl w:val="0"/>
          <w:numId w:val="24"/>
        </w:numPr>
        <w:spacing w:after="5" w:line="288" w:lineRule="auto"/>
        <w:ind w:right="-6" w:firstLine="582"/>
      </w:pPr>
      <w:r>
        <w:t xml:space="preserve"> студенческое самоуправление как открытая система; </w:t>
      </w:r>
    </w:p>
    <w:p w14:paraId="4F9135CE" w14:textId="77777777" w:rsidR="00EC7EDB" w:rsidRDefault="00EB336A" w:rsidP="00C408AF">
      <w:pPr>
        <w:numPr>
          <w:ilvl w:val="0"/>
          <w:numId w:val="24"/>
        </w:numPr>
        <w:spacing w:after="5" w:line="288" w:lineRule="auto"/>
        <w:ind w:right="-6" w:firstLine="582"/>
      </w:pPr>
      <w:r>
        <w:t xml:space="preserve"> коллектив вуза как открытая система. </w:t>
      </w:r>
    </w:p>
    <w:p w14:paraId="10CA013F" w14:textId="77777777" w:rsidR="00EC7EDB" w:rsidRDefault="00EB336A" w:rsidP="00C408AF">
      <w:pPr>
        <w:spacing w:line="288" w:lineRule="auto"/>
        <w:ind w:left="-15" w:right="-6" w:firstLine="582"/>
      </w:pPr>
      <w:r>
        <w:t xml:space="preserve">Основным инструментом управления воспитательной работой в вузе является Рабочая программа воспитательной деятельности и План воспитательной работы на учебный год. </w:t>
      </w:r>
    </w:p>
    <w:p w14:paraId="309E8675" w14:textId="77777777" w:rsidR="00EC7EDB" w:rsidRDefault="00EB336A" w:rsidP="00C408AF">
      <w:pPr>
        <w:spacing w:line="288" w:lineRule="auto"/>
        <w:ind w:left="-15" w:right="-6" w:firstLine="582"/>
      </w:pPr>
      <w:r>
        <w:t xml:space="preserve">Основными функциями управления системой воспитательной работы в вузе выступают: </w:t>
      </w:r>
    </w:p>
    <w:p w14:paraId="4C9915AA" w14:textId="77777777" w:rsidR="00EC7EDB" w:rsidRDefault="00EB336A" w:rsidP="00C408AF">
      <w:pPr>
        <w:numPr>
          <w:ilvl w:val="0"/>
          <w:numId w:val="24"/>
        </w:numPr>
        <w:spacing w:line="288" w:lineRule="auto"/>
        <w:ind w:right="-6" w:firstLine="582"/>
      </w:pPr>
      <w:r>
        <w:t xml:space="preserve">анализ итогов воспитательной работы в вузе за учебный год; </w:t>
      </w:r>
    </w:p>
    <w:p w14:paraId="27E0E876" w14:textId="77777777" w:rsidR="00872DF5" w:rsidRDefault="00EB336A" w:rsidP="00C408AF">
      <w:pPr>
        <w:numPr>
          <w:ilvl w:val="0"/>
          <w:numId w:val="24"/>
        </w:numPr>
        <w:spacing w:line="288" w:lineRule="auto"/>
        <w:ind w:right="-6" w:firstLine="582"/>
      </w:pPr>
      <w:r>
        <w:t xml:space="preserve">планирование воспитательной работы по организации воспитательной деятельности в вузе на учебный год, включая Календарный план воспитательной работы на учебный год; </w:t>
      </w:r>
    </w:p>
    <w:p w14:paraId="7A42B834" w14:textId="77777777" w:rsidR="00EC7EDB" w:rsidRDefault="00EB336A" w:rsidP="00C408AF">
      <w:pPr>
        <w:numPr>
          <w:ilvl w:val="0"/>
          <w:numId w:val="24"/>
        </w:numPr>
        <w:spacing w:line="288" w:lineRule="auto"/>
        <w:ind w:right="-6" w:firstLine="582"/>
      </w:pPr>
      <w:r>
        <w:t xml:space="preserve"> организация воспитательной работы в вузе; </w:t>
      </w:r>
    </w:p>
    <w:p w14:paraId="6CA18BB7" w14:textId="77777777" w:rsidR="00EC7EDB" w:rsidRDefault="00EB336A" w:rsidP="00C408AF">
      <w:pPr>
        <w:numPr>
          <w:ilvl w:val="0"/>
          <w:numId w:val="24"/>
        </w:numPr>
        <w:spacing w:line="288" w:lineRule="auto"/>
        <w:ind w:right="-6" w:firstLine="582"/>
      </w:pPr>
      <w:r>
        <w:t xml:space="preserve">контроль за исполнением управленческих решений по воспитательной работе в вузе (в том числе осуществляется через мониторинг качества организации воспитательной деятельности в вузе); </w:t>
      </w:r>
    </w:p>
    <w:p w14:paraId="0C79C9D2" w14:textId="77777777" w:rsidR="00EC7EDB" w:rsidRDefault="00EB336A" w:rsidP="00C408AF">
      <w:pPr>
        <w:numPr>
          <w:ilvl w:val="0"/>
          <w:numId w:val="24"/>
        </w:numPr>
        <w:spacing w:line="288" w:lineRule="auto"/>
        <w:ind w:right="-6" w:firstLine="582"/>
      </w:pPr>
      <w:r>
        <w:t xml:space="preserve">регулирование воспитательной работы в вузе. </w:t>
      </w:r>
    </w:p>
    <w:p w14:paraId="374024C7" w14:textId="77777777" w:rsidR="00EC7EDB" w:rsidRDefault="00EB336A" w:rsidP="00502417">
      <w:pPr>
        <w:spacing w:after="76" w:line="288" w:lineRule="auto"/>
        <w:ind w:left="0" w:right="-6" w:firstLine="0"/>
      </w:pPr>
      <w:r>
        <w:rPr>
          <w:b/>
        </w:rPr>
        <w:t xml:space="preserve"> </w:t>
      </w:r>
    </w:p>
    <w:p w14:paraId="32CFB591" w14:textId="77777777" w:rsidR="00EC7EDB" w:rsidRDefault="00EB336A" w:rsidP="00502417">
      <w:pPr>
        <w:pStyle w:val="2"/>
        <w:spacing w:line="288" w:lineRule="auto"/>
        <w:ind w:left="-5" w:right="-6"/>
      </w:pPr>
      <w:r>
        <w:t xml:space="preserve">3.2 Студенческое самоуправление (соуправление) в образовательной организации высшего образования </w:t>
      </w:r>
    </w:p>
    <w:p w14:paraId="65755C42" w14:textId="6BD26A65" w:rsidR="00EC7EDB" w:rsidRDefault="00EB336A" w:rsidP="00C408AF">
      <w:pPr>
        <w:spacing w:line="288" w:lineRule="auto"/>
        <w:ind w:left="-15" w:right="-6" w:firstLine="582"/>
      </w:pPr>
      <w:r>
        <w:t>Студенческое самоуправление – это социальный институт, осуществляющий управленческую деятельность, в ходе которой обучающиеся РГЭУ (РИНХ)</w:t>
      </w:r>
      <w:r w:rsidR="00502417">
        <w:t xml:space="preserve"> филиала в г. Черкесске</w:t>
      </w:r>
      <w:r>
        <w:t xml:space="preserve"> принимают активное участие в подготовке, принятии и реализации решений, относящихся к жизни Университета и их социально значимой деятельности. Органом студенческого самоуправления в РГЭУ (РИНХ)</w:t>
      </w:r>
      <w:r w:rsidR="00502417">
        <w:t xml:space="preserve"> филиала в г. Черкесске</w:t>
      </w:r>
      <w:r>
        <w:t xml:space="preserve"> являетс</w:t>
      </w:r>
      <w:r w:rsidR="00502417">
        <w:t>я Студенческий Совет</w:t>
      </w:r>
      <w:r>
        <w:t xml:space="preserve">, цель которого содействие развитию у обучающихся социальной зрелости, самостоятельности, способности к самоорганизации, саморазвитию, самоуправлению, а также формирование их гражданской культуры, активной жизненной позиции, подготовка к компетентному и ответственному участию в жизни общества. </w:t>
      </w:r>
    </w:p>
    <w:p w14:paraId="62612EFC" w14:textId="34500087" w:rsidR="00EC7EDB" w:rsidRDefault="00EB336A" w:rsidP="00C408AF">
      <w:pPr>
        <w:spacing w:line="288" w:lineRule="auto"/>
        <w:ind w:left="718" w:right="-6" w:firstLine="582"/>
      </w:pPr>
      <w:r>
        <w:t xml:space="preserve">Задачи </w:t>
      </w:r>
      <w:r w:rsidR="00502417">
        <w:t>Студенческого Совета</w:t>
      </w:r>
      <w:r>
        <w:t xml:space="preserve">: </w:t>
      </w:r>
    </w:p>
    <w:p w14:paraId="45545FAD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 xml:space="preserve">реализация и формирование основных направлений молодежной политики в Университете; </w:t>
      </w:r>
    </w:p>
    <w:p w14:paraId="50E7396D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 xml:space="preserve">представление </w:t>
      </w:r>
      <w:r w:rsidR="00872DF5">
        <w:t>интересов</w:t>
      </w:r>
      <w:r>
        <w:t xml:space="preserve"> обучающихся перед администрацией Университета, содействие в решении учебных и научных задач, организации образовательного и воспитательного процесса, а также досуга и быта обучающихся; </w:t>
      </w:r>
    </w:p>
    <w:p w14:paraId="5192F2AC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>позиционирование Университета и сотрудничество со студенческими организациями, объединениями других Университетов, государственными и коммерческими учебными заведениями, областной, городской админ</w:t>
      </w:r>
      <w:r w:rsidR="00872DF5">
        <w:t>истрациями, молодежными и иными общественными организациями,</w:t>
      </w:r>
      <w:r>
        <w:t xml:space="preserve"> и объединениями, советом ветеранов; </w:t>
      </w:r>
    </w:p>
    <w:p w14:paraId="0D7495CA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 xml:space="preserve">содействие созданию и укреплению межнациональных, межконфессиональных, международных связей в области образования, науки и других сфер жизни обучающихся; </w:t>
      </w:r>
    </w:p>
    <w:p w14:paraId="4CA33009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 xml:space="preserve">участие в распределении средств стипендиального фонда, социальных льгот, материальной помощи, путевок и др.;  </w:t>
      </w:r>
    </w:p>
    <w:p w14:paraId="2B76B851" w14:textId="77777777" w:rsidR="00EC7EDB" w:rsidRDefault="00EB336A" w:rsidP="00C408AF">
      <w:pPr>
        <w:numPr>
          <w:ilvl w:val="0"/>
          <w:numId w:val="25"/>
        </w:numPr>
        <w:spacing w:line="288" w:lineRule="auto"/>
        <w:ind w:left="0" w:right="-6" w:firstLine="582"/>
      </w:pPr>
      <w:r>
        <w:t xml:space="preserve">возрождение и сохранение духовно-нравственных ценностей, морально-этических норм, основанных на взаимном уважении и толерантности. </w:t>
      </w:r>
    </w:p>
    <w:p w14:paraId="0489B640" w14:textId="77777777" w:rsidR="00EC7EDB" w:rsidRDefault="00EB336A" w:rsidP="00C408AF">
      <w:pPr>
        <w:spacing w:line="288" w:lineRule="auto"/>
        <w:ind w:left="-15" w:right="-6" w:firstLine="582"/>
      </w:pPr>
      <w:r>
        <w:t xml:space="preserve">Основой деятельности студенческого самоуправления является подготовка, организация и реализация конкретных коллективно-творческих дел, проектных и исследовательских работ, событий и мероприятий во взаимодействии с организаторами воспитательной деятельности в вузе, администрацией вуза, социальными партнерами, работодателями и др. Развитие самоуправления происходит через различные виды деятельности и формы объединений обучающихся.  </w:t>
      </w:r>
    </w:p>
    <w:p w14:paraId="322158EB" w14:textId="77777777" w:rsidR="00EC7EDB" w:rsidRDefault="00EB336A" w:rsidP="00492E52">
      <w:pPr>
        <w:spacing w:line="288" w:lineRule="auto"/>
        <w:ind w:left="0" w:right="-6" w:firstLine="567"/>
      </w:pPr>
      <w:r>
        <w:t xml:space="preserve">В структуру Студенческого Совета входят: </w:t>
      </w:r>
    </w:p>
    <w:p w14:paraId="445CF488" w14:textId="77777777" w:rsidR="00EC7EDB" w:rsidRDefault="00EB336A" w:rsidP="00C408AF">
      <w:pPr>
        <w:numPr>
          <w:ilvl w:val="0"/>
          <w:numId w:val="28"/>
        </w:numPr>
        <w:spacing w:line="288" w:lineRule="auto"/>
        <w:ind w:left="0" w:right="-6" w:firstLine="567"/>
      </w:pPr>
      <w:r>
        <w:t xml:space="preserve">председатель Студенческого Совета; </w:t>
      </w:r>
    </w:p>
    <w:p w14:paraId="3D1DD1FC" w14:textId="254D3191" w:rsidR="00EC7EDB" w:rsidRDefault="00EB336A" w:rsidP="00C408AF">
      <w:pPr>
        <w:numPr>
          <w:ilvl w:val="0"/>
          <w:numId w:val="28"/>
        </w:numPr>
        <w:spacing w:line="288" w:lineRule="auto"/>
        <w:ind w:left="0" w:right="-6" w:firstLine="567"/>
      </w:pPr>
      <w:r>
        <w:t xml:space="preserve">заместители Председателя; </w:t>
      </w:r>
    </w:p>
    <w:p w14:paraId="3C0D7C73" w14:textId="6B694322" w:rsidR="00EC7EDB" w:rsidRDefault="00EB336A" w:rsidP="00C408AF">
      <w:pPr>
        <w:numPr>
          <w:ilvl w:val="0"/>
          <w:numId w:val="28"/>
        </w:numPr>
        <w:spacing w:line="288" w:lineRule="auto"/>
        <w:ind w:left="0" w:right="-6" w:firstLine="567"/>
      </w:pPr>
      <w:r>
        <w:t>секретарь Студенческого Совета</w:t>
      </w:r>
      <w:r w:rsidR="00CD4160">
        <w:t>;</w:t>
      </w:r>
      <w:r>
        <w:t xml:space="preserve"> </w:t>
      </w:r>
    </w:p>
    <w:p w14:paraId="6C6C21B0" w14:textId="24DB0061" w:rsidR="00EC7EDB" w:rsidRDefault="00EB336A" w:rsidP="00C408AF">
      <w:pPr>
        <w:numPr>
          <w:ilvl w:val="0"/>
          <w:numId w:val="28"/>
        </w:numPr>
        <w:spacing w:line="288" w:lineRule="auto"/>
        <w:ind w:left="0" w:right="-6" w:firstLine="567"/>
      </w:pPr>
      <w:r>
        <w:t>комитеты Студенческого Совета: ку</w:t>
      </w:r>
      <w:r w:rsidR="00F553F5">
        <w:t xml:space="preserve">льтурно-массовый, физкультурно-оздоровительный, </w:t>
      </w:r>
      <w:r>
        <w:t>информационный</w:t>
      </w:r>
      <w:r w:rsidR="00CD4160">
        <w:t>;</w:t>
      </w:r>
      <w:r>
        <w:t xml:space="preserve"> </w:t>
      </w:r>
    </w:p>
    <w:p w14:paraId="19436903" w14:textId="032F79ED" w:rsidR="00CD4160" w:rsidRDefault="00CD4160" w:rsidP="00C408AF">
      <w:pPr>
        <w:numPr>
          <w:ilvl w:val="0"/>
          <w:numId w:val="28"/>
        </w:numPr>
        <w:spacing w:line="288" w:lineRule="auto"/>
        <w:ind w:left="0" w:right="-6" w:firstLine="567"/>
      </w:pPr>
      <w:r>
        <w:t>старосты групп.</w:t>
      </w:r>
    </w:p>
    <w:p w14:paraId="0B555BF2" w14:textId="77777777" w:rsidR="00EC7EDB" w:rsidRDefault="00EB336A" w:rsidP="00502417">
      <w:pPr>
        <w:spacing w:after="18" w:line="288" w:lineRule="auto"/>
        <w:ind w:left="0" w:right="-6" w:firstLine="0"/>
      </w:pPr>
      <w:r>
        <w:rPr>
          <w:b/>
        </w:rPr>
        <w:t xml:space="preserve"> </w:t>
      </w:r>
    </w:p>
    <w:p w14:paraId="64B501E4" w14:textId="77777777" w:rsidR="00EC7EDB" w:rsidRDefault="00EB336A" w:rsidP="00502417">
      <w:pPr>
        <w:pStyle w:val="2"/>
        <w:spacing w:line="288" w:lineRule="auto"/>
        <w:ind w:left="-5" w:right="-6"/>
      </w:pPr>
      <w:r>
        <w:t xml:space="preserve">3.3 Мониторинг качества организации воспитательной работы и условий реализации содержания воспитательной деятельности </w:t>
      </w:r>
    </w:p>
    <w:p w14:paraId="0F1683C3" w14:textId="77777777" w:rsidR="00EC7EDB" w:rsidRDefault="00EB336A" w:rsidP="00C408AF">
      <w:pPr>
        <w:spacing w:line="288" w:lineRule="auto"/>
        <w:ind w:left="-15" w:right="-6" w:firstLine="582"/>
      </w:pPr>
      <w:r>
        <w:t xml:space="preserve">Посредством мониторинга качества организации воспитательной работы в вузе осуществляется функция контроля за исполнением управленческих решений в части воспитательной работы. </w:t>
      </w:r>
    </w:p>
    <w:p w14:paraId="6DC993F2" w14:textId="77777777" w:rsidR="00EC7EDB" w:rsidRDefault="00EB336A" w:rsidP="00C408AF">
      <w:pPr>
        <w:spacing w:line="288" w:lineRule="auto"/>
        <w:ind w:left="-15" w:right="-6" w:firstLine="582"/>
      </w:pPr>
      <w:r>
        <w:t xml:space="preserve">Воспитательная деятельности в Ростовском государственном экономическом университете (РИНХ) реализуются в соответствии с «Целевыми показателями (индикаторами) реализации программы развития на 2023-2032 годы» и целями в области качества подразделений, в которые включены компоненты по воспитательной работе. </w:t>
      </w:r>
    </w:p>
    <w:p w14:paraId="693DAF63" w14:textId="77777777" w:rsidR="00EC7EDB" w:rsidRDefault="00EB336A" w:rsidP="00F553F5">
      <w:pPr>
        <w:spacing w:after="18" w:line="259" w:lineRule="auto"/>
        <w:ind w:left="0" w:right="-7" w:firstLine="0"/>
        <w:jc w:val="left"/>
      </w:pPr>
      <w:r>
        <w:t xml:space="preserve"> </w:t>
      </w:r>
    </w:p>
    <w:p w14:paraId="7E7E4832" w14:textId="77777777" w:rsidR="00EC7EDB" w:rsidRDefault="00EB336A">
      <w:pPr>
        <w:spacing w:after="0" w:line="259" w:lineRule="auto"/>
        <w:ind w:left="0" w:firstLine="0"/>
        <w:jc w:val="left"/>
      </w:pPr>
      <w:r>
        <w:t xml:space="preserve"> </w:t>
      </w:r>
    </w:p>
    <w:sectPr w:rsidR="00EC7EDB" w:rsidSect="00CD4160">
      <w:headerReference w:type="even" r:id="rId8"/>
      <w:headerReference w:type="default" r:id="rId9"/>
      <w:headerReference w:type="first" r:id="rId10"/>
      <w:footnotePr>
        <w:numRestart w:val="eachPage"/>
      </w:footnotePr>
      <w:pgSz w:w="11906" w:h="16838"/>
      <w:pgMar w:top="561" w:right="714" w:bottom="851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AC0E1FA" w14:textId="77777777" w:rsidR="00964031" w:rsidRDefault="00964031">
      <w:pPr>
        <w:spacing w:after="0" w:line="240" w:lineRule="auto"/>
      </w:pPr>
      <w:r>
        <w:separator/>
      </w:r>
    </w:p>
  </w:endnote>
  <w:endnote w:type="continuationSeparator" w:id="0">
    <w:p w14:paraId="2676F0A2" w14:textId="77777777" w:rsidR="00964031" w:rsidRDefault="009640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ACE51EB" w14:textId="77777777" w:rsidR="00964031" w:rsidRDefault="00964031">
      <w:pPr>
        <w:spacing w:after="0" w:line="288" w:lineRule="auto"/>
        <w:ind w:left="0" w:firstLine="0"/>
      </w:pPr>
      <w:r>
        <w:separator/>
      </w:r>
    </w:p>
  </w:footnote>
  <w:footnote w:type="continuationSeparator" w:id="0">
    <w:p w14:paraId="4105C84A" w14:textId="77777777" w:rsidR="00964031" w:rsidRDefault="00964031">
      <w:pPr>
        <w:spacing w:after="0" w:line="288" w:lineRule="auto"/>
        <w:ind w:left="0" w:firstLine="0"/>
      </w:pPr>
      <w:r>
        <w:continuationSeparator/>
      </w:r>
    </w:p>
  </w:footnote>
  <w:footnote w:id="1">
    <w:p w14:paraId="49B7BF34" w14:textId="77777777" w:rsidR="00507E5A" w:rsidRDefault="00507E5A">
      <w:pPr>
        <w:pStyle w:val="footnotedescription"/>
      </w:pPr>
      <w:r>
        <w:rPr>
          <w:rStyle w:val="footnotemark"/>
        </w:rPr>
        <w:footnoteRef/>
      </w:r>
      <w:r>
        <w:t xml:space="preserve"> Указ Президента Российской Федерации от 31 декабря 2015 г. № 683 «О Стратегии национальной безопасности Российской Федерации» (с изменениями от 6 марта 2018 г.).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BA1F56" w14:textId="77777777" w:rsidR="00507E5A" w:rsidRDefault="00507E5A">
    <w:pPr>
      <w:spacing w:after="0" w:line="259" w:lineRule="auto"/>
      <w:ind w:left="0" w:right="13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libri" w:eastAsia="Calibri" w:hAnsi="Calibri" w:cs="Calibri"/>
        <w:sz w:val="22"/>
      </w:rPr>
      <w:t>2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3B510F5E" w14:textId="77777777" w:rsidR="00507E5A" w:rsidRDefault="00507E5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475FEE" w14:textId="77777777" w:rsidR="00507E5A" w:rsidRDefault="00507E5A">
    <w:pPr>
      <w:spacing w:after="0" w:line="259" w:lineRule="auto"/>
      <w:ind w:left="0" w:right="133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11A91" w:rsidRPr="00111A91">
      <w:rPr>
        <w:rFonts w:ascii="Calibri" w:eastAsia="Calibri" w:hAnsi="Calibri" w:cs="Calibri"/>
        <w:noProof/>
        <w:sz w:val="22"/>
      </w:rPr>
      <w:t>21</w:t>
    </w:r>
    <w:r>
      <w:rPr>
        <w:rFonts w:ascii="Calibri" w:eastAsia="Calibri" w:hAnsi="Calibri" w:cs="Calibri"/>
        <w:sz w:val="22"/>
      </w:rPr>
      <w:fldChar w:fldCharType="end"/>
    </w:r>
    <w:r>
      <w:rPr>
        <w:rFonts w:ascii="Calibri" w:eastAsia="Calibri" w:hAnsi="Calibri" w:cs="Calibri"/>
        <w:sz w:val="22"/>
      </w:rPr>
      <w:t xml:space="preserve"> </w:t>
    </w:r>
  </w:p>
  <w:p w14:paraId="6337F743" w14:textId="77777777" w:rsidR="00507E5A" w:rsidRDefault="00507E5A">
    <w:pPr>
      <w:spacing w:after="0" w:line="259" w:lineRule="auto"/>
      <w:ind w:left="0" w:firstLine="0"/>
      <w:jc w:val="left"/>
    </w:pPr>
    <w:r>
      <w:rPr>
        <w:rFonts w:ascii="Calibri" w:eastAsia="Calibri" w:hAnsi="Calibri" w:cs="Calibri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CC9CBA" w14:textId="77777777" w:rsidR="00507E5A" w:rsidRDefault="00507E5A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E36943"/>
    <w:multiLevelType w:val="hybridMultilevel"/>
    <w:tmpl w:val="B0FC5ED2"/>
    <w:lvl w:ilvl="0" w:tplc="12406A08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C0E322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C604E2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304087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2A61C6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4D6BDE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5617B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D8447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FC453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327DC1"/>
    <w:multiLevelType w:val="hybridMultilevel"/>
    <w:tmpl w:val="469EAA90"/>
    <w:lvl w:ilvl="0" w:tplc="E4DA3D9A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216C3AC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88A3D60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A0A5EB6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886C154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3815D2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2E2A736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80A4B02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1CC185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792E53"/>
    <w:multiLevelType w:val="hybridMultilevel"/>
    <w:tmpl w:val="C366C11E"/>
    <w:lvl w:ilvl="0" w:tplc="33F0DF1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116BB32">
      <w:start w:val="1"/>
      <w:numFmt w:val="bullet"/>
      <w:lvlRestart w:val="0"/>
      <w:lvlText w:val="–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F7CE65B4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38043EA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20A100A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CE05206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6AE60AC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63A1400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6D40F94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E590DC5"/>
    <w:multiLevelType w:val="hybridMultilevel"/>
    <w:tmpl w:val="EC32FC94"/>
    <w:lvl w:ilvl="0" w:tplc="57664CA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9006D6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AD6C9572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8D02C6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2021C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189BD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6A07C8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7C4784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A10E45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0EAE504A"/>
    <w:multiLevelType w:val="hybridMultilevel"/>
    <w:tmpl w:val="EF28964C"/>
    <w:lvl w:ilvl="0" w:tplc="5F6C4FDC">
      <w:start w:val="1"/>
      <w:numFmt w:val="bullet"/>
      <w:lvlText w:val="-"/>
      <w:lvlJc w:val="left"/>
      <w:pPr>
        <w:ind w:left="2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0D2917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874A0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586F8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8F2817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A3FA1AB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C3EB3F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5F6002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2BC1AB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E056D03"/>
    <w:multiLevelType w:val="hybridMultilevel"/>
    <w:tmpl w:val="A4F6EF90"/>
    <w:lvl w:ilvl="0" w:tplc="0C80CA8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072DAF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E6458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064E310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BF653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852688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BDB2D12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7A2640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8E4A4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F2B6FA9"/>
    <w:multiLevelType w:val="hybridMultilevel"/>
    <w:tmpl w:val="D9AAE39C"/>
    <w:lvl w:ilvl="0" w:tplc="6BDA16A6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670E25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260797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99E7854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23824C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9D6BF0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F7EEDC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0BCEA5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AD87D50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40E5728"/>
    <w:multiLevelType w:val="hybridMultilevel"/>
    <w:tmpl w:val="A6A0E9DE"/>
    <w:lvl w:ilvl="0" w:tplc="95989704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4CFA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4E650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F1A474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AEC99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3A0B0A4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686F3C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594307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6F4A26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6E01BEB"/>
    <w:multiLevelType w:val="hybridMultilevel"/>
    <w:tmpl w:val="57A491A4"/>
    <w:lvl w:ilvl="0" w:tplc="D6B69826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7FE660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07021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E882B6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DFED53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FCAED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F02A40A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11244E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AEF8F81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28837495"/>
    <w:multiLevelType w:val="hybridMultilevel"/>
    <w:tmpl w:val="8ECA67A4"/>
    <w:lvl w:ilvl="0" w:tplc="70364540">
      <w:start w:val="1"/>
      <w:numFmt w:val="bullet"/>
      <w:lvlText w:val="-"/>
      <w:lvlJc w:val="left"/>
      <w:pPr>
        <w:ind w:left="708"/>
      </w:pPr>
      <w:rPr>
        <w:rFonts w:ascii="Times New Roman" w:hAnsi="Times New Roman" w:cs="Times New Roman" w:hint="default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AAA4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6B0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10EB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3CAF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302F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60B8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C807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FEDA6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28B5538B"/>
    <w:multiLevelType w:val="hybridMultilevel"/>
    <w:tmpl w:val="A1141166"/>
    <w:lvl w:ilvl="0" w:tplc="DA1289B6">
      <w:start w:val="1"/>
      <w:numFmt w:val="bullet"/>
      <w:lvlText w:val="-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FAAA4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876B042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510EB0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43CAF8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3302FA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B60B8D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0C807E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BFEDA6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290E2E5D"/>
    <w:multiLevelType w:val="hybridMultilevel"/>
    <w:tmpl w:val="A1A6F9CE"/>
    <w:lvl w:ilvl="0" w:tplc="1E6A43D2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234EB81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7A4D35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708A14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9A6474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BFA09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D28182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7349FF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DBA69D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2FDF32E4"/>
    <w:multiLevelType w:val="hybridMultilevel"/>
    <w:tmpl w:val="441E950C"/>
    <w:lvl w:ilvl="0" w:tplc="525861AC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D4C878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9D0072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46466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0CC168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EBE090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E2EB5C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8BEC0D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9DC14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403F045A"/>
    <w:multiLevelType w:val="hybridMultilevel"/>
    <w:tmpl w:val="5C769318"/>
    <w:lvl w:ilvl="0" w:tplc="7252277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2D0D7A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E8888D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AEED9D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1CC6D3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4B84AE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A30D5E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58B22C1A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D40EF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24D40CA"/>
    <w:multiLevelType w:val="hybridMultilevel"/>
    <w:tmpl w:val="8EA2681A"/>
    <w:lvl w:ilvl="0" w:tplc="0B0E7C4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CAEDCB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08146C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396A6E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D625A7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B9EA70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F4E613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32C483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80C0F0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7EF723B"/>
    <w:multiLevelType w:val="hybridMultilevel"/>
    <w:tmpl w:val="41B082B4"/>
    <w:lvl w:ilvl="0" w:tplc="920437A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8808FB08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E816D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716613C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A62326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B32D22A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397CDDC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E5806F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65C24034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47F71B8A"/>
    <w:multiLevelType w:val="hybridMultilevel"/>
    <w:tmpl w:val="4ADEB5FE"/>
    <w:lvl w:ilvl="0" w:tplc="56542AA0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AA8A0B5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40C8B8B4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6BE4610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F80143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C0D1E6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01210B0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4B0A6D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44648A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48440D3B"/>
    <w:multiLevelType w:val="hybridMultilevel"/>
    <w:tmpl w:val="7046B814"/>
    <w:lvl w:ilvl="0" w:tplc="70364540">
      <w:start w:val="1"/>
      <w:numFmt w:val="bullet"/>
      <w:lvlText w:val="-"/>
      <w:lvlJc w:val="left"/>
      <w:pPr>
        <w:ind w:left="12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18">
    <w:nsid w:val="57FF1720"/>
    <w:multiLevelType w:val="hybridMultilevel"/>
    <w:tmpl w:val="ACF81C86"/>
    <w:lvl w:ilvl="0" w:tplc="70364540">
      <w:start w:val="1"/>
      <w:numFmt w:val="bullet"/>
      <w:lvlText w:val="-"/>
      <w:lvlJc w:val="left"/>
      <w:pPr>
        <w:ind w:left="129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1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3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5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7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9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1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3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57" w:hanging="360"/>
      </w:pPr>
      <w:rPr>
        <w:rFonts w:ascii="Wingdings" w:hAnsi="Wingdings" w:hint="default"/>
      </w:rPr>
    </w:lvl>
  </w:abstractNum>
  <w:abstractNum w:abstractNumId="19">
    <w:nsid w:val="5B9076A5"/>
    <w:multiLevelType w:val="hybridMultilevel"/>
    <w:tmpl w:val="D6C01E64"/>
    <w:lvl w:ilvl="0" w:tplc="587C29D4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C4C8D1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14A00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E8022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07C2F9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388424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8628A9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ED645C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569CF9A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5D3208D1"/>
    <w:multiLevelType w:val="hybridMultilevel"/>
    <w:tmpl w:val="C3923154"/>
    <w:lvl w:ilvl="0" w:tplc="D7F6A380">
      <w:start w:val="1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18EB82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1FA144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C844629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A9478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31C711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E66789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EA203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B0565E8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>
    <w:nsid w:val="5ED31382"/>
    <w:multiLevelType w:val="hybridMultilevel"/>
    <w:tmpl w:val="0C7E8B9C"/>
    <w:lvl w:ilvl="0" w:tplc="67C0C284">
      <w:start w:val="1"/>
      <w:numFmt w:val="bullet"/>
      <w:lvlText w:val="-"/>
      <w:lvlJc w:val="left"/>
      <w:pPr>
        <w:ind w:left="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C506C38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1242AE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4F22362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BCA914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B6404EF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91C886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6DE338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52703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62C14039"/>
    <w:multiLevelType w:val="hybridMultilevel"/>
    <w:tmpl w:val="02E682C0"/>
    <w:lvl w:ilvl="0" w:tplc="7C9E5A74">
      <w:start w:val="1"/>
      <w:numFmt w:val="bullet"/>
      <w:lvlText w:val="•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BB2FA1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AEAB6B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EB083E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DA820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466C2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EA14A7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9A8EB99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CC8154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>
    <w:nsid w:val="6A0A4D78"/>
    <w:multiLevelType w:val="hybridMultilevel"/>
    <w:tmpl w:val="8A1CC424"/>
    <w:lvl w:ilvl="0" w:tplc="14626B94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A46F664">
      <w:start w:val="1"/>
      <w:numFmt w:val="bullet"/>
      <w:lvlRestart w:val="0"/>
      <w:lvlText w:val="-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DBDAEC28">
      <w:start w:val="1"/>
      <w:numFmt w:val="bullet"/>
      <w:lvlText w:val="▪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F50EB5E">
      <w:start w:val="1"/>
      <w:numFmt w:val="bullet"/>
      <w:lvlText w:val="•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A6C4FBC">
      <w:start w:val="1"/>
      <w:numFmt w:val="bullet"/>
      <w:lvlText w:val="o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4C8D1A6">
      <w:start w:val="1"/>
      <w:numFmt w:val="bullet"/>
      <w:lvlText w:val="▪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00AA59E">
      <w:start w:val="1"/>
      <w:numFmt w:val="bullet"/>
      <w:lvlText w:val="•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07B89F40">
      <w:start w:val="1"/>
      <w:numFmt w:val="bullet"/>
      <w:lvlText w:val="o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D2AE0F8">
      <w:start w:val="1"/>
      <w:numFmt w:val="bullet"/>
      <w:lvlText w:val="▪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70F54194"/>
    <w:multiLevelType w:val="hybridMultilevel"/>
    <w:tmpl w:val="27345F30"/>
    <w:lvl w:ilvl="0" w:tplc="297286D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B24EDB50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E60EEF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678533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F3C13E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F1E0E2D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80AD32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360622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C86B4E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74B21523"/>
    <w:multiLevelType w:val="hybridMultilevel"/>
    <w:tmpl w:val="4CA01512"/>
    <w:lvl w:ilvl="0" w:tplc="C930AFE4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5463E5A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D6A404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390CE01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52278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0C3E02B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6A8A896C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0783C6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9AED8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>
    <w:nsid w:val="79BE32EB"/>
    <w:multiLevelType w:val="hybridMultilevel"/>
    <w:tmpl w:val="39F6DE70"/>
    <w:lvl w:ilvl="0" w:tplc="13D8B464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38D71E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DD46E2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13223F0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44299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F867AAC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624A09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1E3C45B2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53A9F9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7B374EF6"/>
    <w:multiLevelType w:val="hybridMultilevel"/>
    <w:tmpl w:val="E1EA7BE6"/>
    <w:lvl w:ilvl="0" w:tplc="8FDC8C7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9C5A927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056BD1C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D6F992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1FF2DCA4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192040A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44A531E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D3A71C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E468260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2"/>
  </w:num>
  <w:num w:numId="5">
    <w:abstractNumId w:val="27"/>
  </w:num>
  <w:num w:numId="6">
    <w:abstractNumId w:val="16"/>
  </w:num>
  <w:num w:numId="7">
    <w:abstractNumId w:val="7"/>
  </w:num>
  <w:num w:numId="8">
    <w:abstractNumId w:val="22"/>
  </w:num>
  <w:num w:numId="9">
    <w:abstractNumId w:val="13"/>
  </w:num>
  <w:num w:numId="10">
    <w:abstractNumId w:val="15"/>
  </w:num>
  <w:num w:numId="11">
    <w:abstractNumId w:val="12"/>
  </w:num>
  <w:num w:numId="12">
    <w:abstractNumId w:val="25"/>
  </w:num>
  <w:num w:numId="13">
    <w:abstractNumId w:val="3"/>
  </w:num>
  <w:num w:numId="14">
    <w:abstractNumId w:val="21"/>
  </w:num>
  <w:num w:numId="15">
    <w:abstractNumId w:val="11"/>
  </w:num>
  <w:num w:numId="16">
    <w:abstractNumId w:val="5"/>
  </w:num>
  <w:num w:numId="17">
    <w:abstractNumId w:val="19"/>
  </w:num>
  <w:num w:numId="18">
    <w:abstractNumId w:val="0"/>
  </w:num>
  <w:num w:numId="19">
    <w:abstractNumId w:val="26"/>
  </w:num>
  <w:num w:numId="20">
    <w:abstractNumId w:val="1"/>
  </w:num>
  <w:num w:numId="21">
    <w:abstractNumId w:val="8"/>
  </w:num>
  <w:num w:numId="22">
    <w:abstractNumId w:val="4"/>
  </w:num>
  <w:num w:numId="23">
    <w:abstractNumId w:val="6"/>
  </w:num>
  <w:num w:numId="24">
    <w:abstractNumId w:val="24"/>
  </w:num>
  <w:num w:numId="25">
    <w:abstractNumId w:val="10"/>
  </w:num>
  <w:num w:numId="26">
    <w:abstractNumId w:val="18"/>
  </w:num>
  <w:num w:numId="27">
    <w:abstractNumId w:val="17"/>
  </w:num>
  <w:num w:numId="2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EDB"/>
    <w:rsid w:val="000D28AE"/>
    <w:rsid w:val="000D52DA"/>
    <w:rsid w:val="00111A91"/>
    <w:rsid w:val="00160D33"/>
    <w:rsid w:val="001C3D31"/>
    <w:rsid w:val="0042365E"/>
    <w:rsid w:val="00492E52"/>
    <w:rsid w:val="004C4058"/>
    <w:rsid w:val="00502417"/>
    <w:rsid w:val="00507E5A"/>
    <w:rsid w:val="0051606D"/>
    <w:rsid w:val="00525E4D"/>
    <w:rsid w:val="00527E8C"/>
    <w:rsid w:val="00615FFF"/>
    <w:rsid w:val="00857021"/>
    <w:rsid w:val="00872DF5"/>
    <w:rsid w:val="00964031"/>
    <w:rsid w:val="009D6528"/>
    <w:rsid w:val="009E285F"/>
    <w:rsid w:val="00C408AF"/>
    <w:rsid w:val="00CD4160"/>
    <w:rsid w:val="00D552F0"/>
    <w:rsid w:val="00DC1964"/>
    <w:rsid w:val="00E55B58"/>
    <w:rsid w:val="00EB336A"/>
    <w:rsid w:val="00EC7EDB"/>
    <w:rsid w:val="00F022DD"/>
    <w:rsid w:val="00F553F5"/>
    <w:rsid w:val="00FD4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37E05"/>
  <w15:docId w15:val="{269A36C2-2597-412F-A79A-3B022477F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" w:line="304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7"/>
      <w:ind w:left="10" w:right="137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67"/>
      <w:ind w:left="10" w:right="137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67"/>
      <w:ind w:left="10" w:right="137" w:hanging="10"/>
      <w:jc w:val="both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paragraph" w:customStyle="1" w:styleId="footnotedescription">
    <w:name w:val="footnote description"/>
    <w:next w:val="a"/>
    <w:link w:val="footnotedescriptionChar"/>
    <w:hidden/>
    <w:pPr>
      <w:spacing w:after="0" w:line="288" w:lineRule="auto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24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24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07E5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11A9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rsue.ru/abitur/bakalavry-i-spetsialisty/spec/Finkredit.doc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33</Pages>
  <Words>9151</Words>
  <Characters>52165</Characters>
  <Application>Microsoft Office Word</Application>
  <DocSecurity>0</DocSecurity>
  <Lines>434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2024-09-12T14:06:00Z</cp:lastPrinted>
  <dcterms:created xsi:type="dcterms:W3CDTF">2024-09-12T14:15:00Z</dcterms:created>
  <dcterms:modified xsi:type="dcterms:W3CDTF">2024-09-12T14:15:00Z</dcterms:modified>
</cp:coreProperties>
</file>