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1BD7" w14:textId="77777777" w:rsidR="00EC7EDB" w:rsidRDefault="004C4058">
      <w:pPr>
        <w:spacing w:after="70" w:line="259" w:lineRule="auto"/>
        <w:ind w:right="367"/>
        <w:jc w:val="right"/>
      </w:pPr>
      <w:r>
        <w:rPr>
          <w:sz w:val="27"/>
        </w:rPr>
        <w:t xml:space="preserve">МИНИСТЕРСТВО НАУКИ И </w:t>
      </w:r>
      <w:r w:rsidR="00EB336A">
        <w:rPr>
          <w:sz w:val="27"/>
        </w:rPr>
        <w:t xml:space="preserve">ВЫСШЕГО ОБРАЗОВАНИЯ РОССИЙСКОЙ </w:t>
      </w:r>
    </w:p>
    <w:p w14:paraId="733BEFB4" w14:textId="77777777" w:rsidR="00EC7EDB" w:rsidRDefault="00EB336A">
      <w:pPr>
        <w:spacing w:after="72" w:line="259" w:lineRule="auto"/>
        <w:ind w:right="137"/>
        <w:jc w:val="center"/>
      </w:pPr>
      <w:r>
        <w:rPr>
          <w:sz w:val="27"/>
        </w:rPr>
        <w:t xml:space="preserve">ФЕДЕРАЦИИ </w:t>
      </w:r>
    </w:p>
    <w:p w14:paraId="5D67BC1B" w14:textId="77777777" w:rsidR="00EC7EDB" w:rsidRDefault="004C4058">
      <w:pPr>
        <w:spacing w:after="70" w:line="259" w:lineRule="auto"/>
        <w:ind w:right="184"/>
        <w:jc w:val="right"/>
      </w:pPr>
      <w:r>
        <w:rPr>
          <w:sz w:val="27"/>
        </w:rPr>
        <w:t>ФЕДЕРАЛЬНОЕ ГОСУДАРС</w:t>
      </w:r>
      <w:r w:rsidR="00EB336A">
        <w:rPr>
          <w:sz w:val="27"/>
        </w:rPr>
        <w:t xml:space="preserve">ТВЕННОЕ БЮДЖЕТНОЕ ОБРАЗОВАТЕЛЬНОЕ </w:t>
      </w:r>
    </w:p>
    <w:p w14:paraId="6FA8516A" w14:textId="77777777" w:rsidR="00EC7EDB" w:rsidRDefault="00EB336A">
      <w:pPr>
        <w:spacing w:after="72" w:line="259" w:lineRule="auto"/>
        <w:ind w:right="133"/>
        <w:jc w:val="center"/>
      </w:pPr>
      <w:r>
        <w:rPr>
          <w:sz w:val="27"/>
        </w:rPr>
        <w:t xml:space="preserve">УЧРЕЖДЕНИЕ ВЫСШЕГО ОБРАЗОВАНИЯ </w:t>
      </w:r>
    </w:p>
    <w:p w14:paraId="27484825" w14:textId="77777777" w:rsidR="00EC7EDB" w:rsidRDefault="00EB336A">
      <w:pPr>
        <w:spacing w:after="66" w:line="259" w:lineRule="auto"/>
        <w:ind w:left="12" w:firstLine="0"/>
        <w:jc w:val="left"/>
      </w:pPr>
      <w:r>
        <w:rPr>
          <w:sz w:val="27"/>
        </w:rPr>
        <w:t xml:space="preserve">«РОСТОВСКИЙ ГОСУДАРСТВЕННЫЙ ЭКОНОМИЧЕСКИЙ УНИВЕРСИТЕТ </w:t>
      </w:r>
    </w:p>
    <w:p w14:paraId="1B047801" w14:textId="77777777" w:rsidR="00EC7EDB" w:rsidRDefault="00EB336A">
      <w:pPr>
        <w:spacing w:after="33" w:line="259" w:lineRule="auto"/>
        <w:ind w:right="135"/>
        <w:jc w:val="center"/>
      </w:pPr>
      <w:r>
        <w:rPr>
          <w:sz w:val="27"/>
        </w:rPr>
        <w:t xml:space="preserve">(РИНХ)» </w:t>
      </w:r>
    </w:p>
    <w:p w14:paraId="157C798F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63502974" w14:textId="77777777" w:rsidR="00EC7EDB" w:rsidRDefault="00EB336A">
      <w:pPr>
        <w:spacing w:after="21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1553446C" w14:textId="77777777" w:rsidR="00EC7EDB" w:rsidRDefault="00EB336A" w:rsidP="00527E8C">
      <w:pPr>
        <w:spacing w:after="18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5451D12F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УТВЕРЖДЕНА </w:t>
      </w:r>
    </w:p>
    <w:p w14:paraId="61D2D61C" w14:textId="5F9EE724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Ученым советом ФГБОУ ВО РГЭУ </w:t>
      </w:r>
    </w:p>
    <w:p w14:paraId="706CC86F" w14:textId="6E1638C0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(РИНХ)» </w:t>
      </w:r>
    </w:p>
    <w:p w14:paraId="1852497B" w14:textId="658C146F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(протокол № 18 от 25.06.2024) </w:t>
      </w:r>
    </w:p>
    <w:p w14:paraId="27D9B09A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</w:t>
      </w:r>
    </w:p>
    <w:p w14:paraId="1B612F4B" w14:textId="6F095B51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Председатель ученого совета –</w:t>
      </w:r>
    </w:p>
    <w:p w14:paraId="7A6000F2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rPr>
          <w:vertAlign w:val="superscript"/>
        </w:rPr>
        <w:t xml:space="preserve"> </w:t>
      </w:r>
      <w:r w:rsidRPr="00CD4160">
        <w:rPr>
          <w:vertAlign w:val="superscript"/>
        </w:rPr>
        <w:tab/>
      </w:r>
      <w:r w:rsidRPr="00CD4160">
        <w:t>ректор Е.Н. Макаренко</w:t>
      </w:r>
    </w:p>
    <w:p w14:paraId="5B0DE0A7" w14:textId="7E4B60EF" w:rsidR="00EC7EDB" w:rsidRDefault="00EB336A">
      <w:pPr>
        <w:spacing w:after="18" w:line="259" w:lineRule="auto"/>
        <w:ind w:left="0" w:firstLine="0"/>
        <w:jc w:val="left"/>
      </w:pPr>
      <w:r>
        <w:t xml:space="preserve"> </w:t>
      </w:r>
    </w:p>
    <w:p w14:paraId="3E70441B" w14:textId="65227044" w:rsidR="00EC7EDB" w:rsidRDefault="00EB336A">
      <w:pPr>
        <w:spacing w:after="23" w:line="259" w:lineRule="auto"/>
        <w:ind w:left="0" w:firstLine="0"/>
        <w:jc w:val="left"/>
      </w:pPr>
      <w:r>
        <w:t xml:space="preserve"> </w:t>
      </w:r>
    </w:p>
    <w:p w14:paraId="73F186B0" w14:textId="75DC0542" w:rsidR="00EC7EDB" w:rsidRDefault="00EB336A">
      <w:pPr>
        <w:spacing w:after="21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13C907B3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76761AC1" w14:textId="4C898971" w:rsidR="00EC7EDB" w:rsidRDefault="00EB336A">
      <w:pPr>
        <w:spacing w:after="18" w:line="259" w:lineRule="auto"/>
        <w:ind w:right="137"/>
        <w:jc w:val="center"/>
      </w:pPr>
      <w:r>
        <w:rPr>
          <w:b/>
        </w:rPr>
        <w:t xml:space="preserve">РАБОЧАЯ ПРОГРАММА ВОСПИТАНИЯ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r w:rsidR="00507E5A">
        <w:rPr>
          <w:b/>
        </w:rPr>
        <w:t>филиала в г.</w:t>
      </w:r>
      <w:r w:rsidR="00492E52">
        <w:rPr>
          <w:b/>
        </w:rPr>
        <w:t xml:space="preserve"> </w:t>
      </w:r>
      <w:r w:rsidR="00507E5A">
        <w:rPr>
          <w:b/>
        </w:rPr>
        <w:t>Черкесск</w:t>
      </w:r>
      <w:r w:rsidR="00492E52">
        <w:rPr>
          <w:b/>
        </w:rPr>
        <w:t>е</w:t>
      </w:r>
    </w:p>
    <w:p w14:paraId="2BED4C8F" w14:textId="77777777" w:rsidR="00EC7EDB" w:rsidRDefault="00EB336A">
      <w:pPr>
        <w:spacing w:after="269" w:line="259" w:lineRule="auto"/>
        <w:ind w:left="0" w:firstLine="0"/>
        <w:jc w:val="left"/>
      </w:pPr>
      <w:r>
        <w:rPr>
          <w:b/>
        </w:rPr>
        <w:t xml:space="preserve"> </w:t>
      </w:r>
    </w:p>
    <w:p w14:paraId="499ED9E6" w14:textId="77777777" w:rsidR="00EC7EDB" w:rsidRDefault="00EB336A">
      <w:pPr>
        <w:spacing w:after="23" w:line="259" w:lineRule="auto"/>
        <w:ind w:left="0" w:right="136" w:firstLine="0"/>
        <w:jc w:val="center"/>
      </w:pPr>
      <w:r>
        <w:rPr>
          <w:i/>
        </w:rPr>
        <w:t xml:space="preserve">для набора 2024 года </w:t>
      </w:r>
    </w:p>
    <w:p w14:paraId="6E1A1F20" w14:textId="77777777" w:rsidR="00EC7EDB" w:rsidRDefault="00EB336A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B28EEE8" w14:textId="7E60C37A" w:rsidR="00EC7EDB" w:rsidRDefault="006A6159" w:rsidP="00111A91">
      <w:pPr>
        <w:spacing w:after="120" w:line="259" w:lineRule="auto"/>
        <w:ind w:left="0" w:firstLine="0"/>
        <w:jc w:val="center"/>
      </w:pPr>
      <w:r>
        <w:t>Специальность</w:t>
      </w:r>
    </w:p>
    <w:p w14:paraId="741CA63C" w14:textId="77777777" w:rsidR="006A6159" w:rsidRPr="006A6159" w:rsidRDefault="006A6159" w:rsidP="006A6159">
      <w:pPr>
        <w:spacing w:after="120" w:line="259" w:lineRule="auto"/>
        <w:ind w:left="0" w:right="62" w:firstLine="0"/>
        <w:jc w:val="center"/>
        <w:rPr>
          <w:i/>
        </w:rPr>
      </w:pPr>
      <w:r w:rsidRPr="006A6159">
        <w:rPr>
          <w:i/>
        </w:rPr>
        <w:t>09.02.07 Информационные системы и программирование</w:t>
      </w:r>
    </w:p>
    <w:p w14:paraId="6C6223DA" w14:textId="2C6F2567" w:rsidR="00527E8C" w:rsidRDefault="00527E8C" w:rsidP="00111A91">
      <w:pPr>
        <w:spacing w:after="120" w:line="259" w:lineRule="auto"/>
        <w:ind w:left="0" w:right="62" w:firstLine="0"/>
        <w:jc w:val="center"/>
        <w:rPr>
          <w:b/>
        </w:rPr>
      </w:pPr>
    </w:p>
    <w:p w14:paraId="4787167B" w14:textId="670C64E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color w:val="1A1A1A"/>
          <w:szCs w:val="28"/>
        </w:rPr>
      </w:pPr>
      <w:r w:rsidRPr="00111A91">
        <w:rPr>
          <w:color w:val="1A1A1A"/>
          <w:szCs w:val="28"/>
        </w:rPr>
        <w:t>Уровень профессионального образования:</w:t>
      </w:r>
    </w:p>
    <w:p w14:paraId="24763CEF" w14:textId="5C68ED33" w:rsidR="00111A91" w:rsidRPr="00111A91" w:rsidRDefault="006A6159" w:rsidP="00111A91">
      <w:pPr>
        <w:shd w:val="clear" w:color="auto" w:fill="FFFFFF"/>
        <w:spacing w:after="120" w:line="259" w:lineRule="auto"/>
        <w:ind w:left="0" w:firstLine="0"/>
        <w:jc w:val="center"/>
        <w:rPr>
          <w:i/>
          <w:color w:val="1A1A1A"/>
          <w:szCs w:val="28"/>
        </w:rPr>
      </w:pPr>
      <w:r>
        <w:rPr>
          <w:i/>
          <w:color w:val="1A1A1A"/>
          <w:szCs w:val="28"/>
        </w:rPr>
        <w:t>Среднее профессиональное</w:t>
      </w:r>
      <w:r w:rsidR="00E138B8">
        <w:rPr>
          <w:i/>
          <w:color w:val="1A1A1A"/>
          <w:szCs w:val="28"/>
        </w:rPr>
        <w:t xml:space="preserve"> образование</w:t>
      </w:r>
      <w:bookmarkStart w:id="0" w:name="_GoBack"/>
      <w:bookmarkEnd w:id="0"/>
    </w:p>
    <w:p w14:paraId="0C065FDB" w14:textId="77777777" w:rsidR="00EC7EDB" w:rsidRDefault="00EC7EDB">
      <w:pPr>
        <w:spacing w:after="220" w:line="259" w:lineRule="auto"/>
        <w:ind w:left="0" w:right="65" w:firstLine="0"/>
        <w:jc w:val="center"/>
      </w:pPr>
    </w:p>
    <w:p w14:paraId="49F8DBBD" w14:textId="77777777" w:rsidR="00CD4160" w:rsidRDefault="00CD4160">
      <w:pPr>
        <w:spacing w:after="0" w:line="420" w:lineRule="auto"/>
        <w:ind w:left="4678" w:right="4743" w:firstLine="0"/>
        <w:jc w:val="center"/>
        <w:rPr>
          <w:b/>
        </w:rPr>
      </w:pPr>
    </w:p>
    <w:p w14:paraId="6B97F932" w14:textId="77777777" w:rsidR="00EC7EDB" w:rsidRDefault="00EB336A">
      <w:pPr>
        <w:spacing w:after="0" w:line="420" w:lineRule="auto"/>
        <w:ind w:left="4678" w:right="4743" w:firstLine="0"/>
        <w:jc w:val="center"/>
      </w:pPr>
      <w:r>
        <w:rPr>
          <w:b/>
        </w:rPr>
        <w:t xml:space="preserve">  </w:t>
      </w:r>
    </w:p>
    <w:p w14:paraId="403FEC8C" w14:textId="774B75E1" w:rsidR="00EC7EDB" w:rsidRDefault="00EB336A" w:rsidP="00F022DD">
      <w:pPr>
        <w:spacing w:after="218" w:line="259" w:lineRule="auto"/>
        <w:ind w:left="-5" w:right="122"/>
        <w:jc w:val="center"/>
      </w:pPr>
      <w:r>
        <w:rPr>
          <w:b/>
        </w:rPr>
        <w:lastRenderedPageBreak/>
        <w:t>ОГЛАВЛЕНИЕ</w:t>
      </w:r>
    </w:p>
    <w:p w14:paraId="6F629A96" w14:textId="77777777" w:rsidR="00EC7EDB" w:rsidRDefault="00EB336A">
      <w:pPr>
        <w:spacing w:after="7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5FE7EA22" w14:textId="04997B89" w:rsidR="00EC7EDB" w:rsidRDefault="00EB336A" w:rsidP="00F022DD">
      <w:pPr>
        <w:tabs>
          <w:tab w:val="center" w:pos="9422"/>
        </w:tabs>
        <w:spacing w:after="26" w:line="259" w:lineRule="auto"/>
        <w:ind w:left="0" w:firstLine="0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</w:p>
    <w:p w14:paraId="5F0E019A" w14:textId="77777777" w:rsidR="00EC7EDB" w:rsidRDefault="00EB336A">
      <w:pPr>
        <w:pStyle w:val="1"/>
        <w:tabs>
          <w:tab w:val="center" w:pos="1813"/>
          <w:tab w:val="center" w:pos="9422"/>
        </w:tabs>
        <w:ind w:left="0" w:right="0" w:firstLine="0"/>
        <w:jc w:val="left"/>
      </w:pPr>
      <w:r>
        <w:t xml:space="preserve">1. </w:t>
      </w:r>
      <w:r>
        <w:tab/>
        <w:t xml:space="preserve">Общие положения </w:t>
      </w:r>
      <w:r>
        <w:tab/>
        <w:t xml:space="preserve"> </w:t>
      </w:r>
    </w:p>
    <w:p w14:paraId="37605653" w14:textId="77777777" w:rsidR="00EC7EDB" w:rsidRDefault="00EB336A">
      <w:pPr>
        <w:tabs>
          <w:tab w:val="center" w:pos="814"/>
          <w:tab w:val="center" w:pos="3066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 </w:t>
      </w:r>
      <w:r>
        <w:tab/>
        <w:t xml:space="preserve">Нормативная правовая база </w:t>
      </w:r>
      <w:r>
        <w:tab/>
      </w:r>
      <w:r>
        <w:rPr>
          <w:b/>
        </w:rPr>
        <w:t xml:space="preserve"> </w:t>
      </w:r>
    </w:p>
    <w:p w14:paraId="76F85CD9" w14:textId="4DEE7CAB" w:rsidR="00EC7EDB" w:rsidRDefault="00EB336A" w:rsidP="001C3D31">
      <w:pPr>
        <w:tabs>
          <w:tab w:val="center" w:pos="814"/>
          <w:tab w:val="center" w:pos="3094"/>
          <w:tab w:val="center" w:pos="5918"/>
          <w:tab w:val="center" w:pos="7133"/>
          <w:tab w:val="center" w:pos="8344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Концептуально-ценностные </w:t>
      </w:r>
      <w:r>
        <w:tab/>
        <w:t xml:space="preserve">основания </w:t>
      </w:r>
      <w:r>
        <w:tab/>
        <w:t xml:space="preserve">и </w:t>
      </w:r>
      <w:r>
        <w:tab/>
      </w:r>
      <w:r w:rsidR="001C3D31">
        <w:t xml:space="preserve">принципы </w:t>
      </w:r>
      <w:r>
        <w:t>органи</w:t>
      </w:r>
      <w:r w:rsidR="00FD4751">
        <w:t>зации воспитательного процесса</w:t>
      </w:r>
      <w:r>
        <w:t xml:space="preserve"> </w:t>
      </w:r>
      <w:r w:rsidR="001C3D31">
        <w:t>«</w:t>
      </w:r>
      <w:r>
        <w:t>РГЭУ (РИНХ)</w:t>
      </w:r>
      <w:r w:rsidR="001C3D31">
        <w:t xml:space="preserve">» </w:t>
      </w:r>
      <w:r w:rsidR="00E55B58">
        <w:t xml:space="preserve">филиала </w:t>
      </w:r>
      <w:r w:rsidR="001C3D31">
        <w:t>в г. Ч</w:t>
      </w:r>
      <w:r w:rsidR="00FD4751">
        <w:t>еркесске</w:t>
      </w:r>
      <w:r>
        <w:t xml:space="preserve"> </w:t>
      </w:r>
    </w:p>
    <w:p w14:paraId="310EF8C1" w14:textId="4D52D1A6" w:rsidR="00EC7EDB" w:rsidRDefault="00EB336A" w:rsidP="001C3D31">
      <w:pPr>
        <w:ind w:left="1276" w:right="129" w:hanging="638"/>
      </w:pPr>
      <w:r>
        <w:t xml:space="preserve">1.3 Методологические подходы к организации </w:t>
      </w:r>
      <w:r w:rsidR="004C4058">
        <w:t xml:space="preserve">воспитательной </w:t>
      </w:r>
      <w:r w:rsidR="004C4058" w:rsidRPr="004C4058">
        <w:t>деятельности</w:t>
      </w:r>
      <w:r>
        <w:t xml:space="preserve">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Черкесске.</w:t>
      </w:r>
      <w:r>
        <w:t xml:space="preserve"> </w:t>
      </w:r>
    </w:p>
    <w:p w14:paraId="3E731171" w14:textId="17881519" w:rsidR="00EC7EDB" w:rsidRDefault="00EB336A" w:rsidP="00F022DD">
      <w:pPr>
        <w:tabs>
          <w:tab w:val="center" w:pos="814"/>
          <w:tab w:val="center" w:pos="4696"/>
          <w:tab w:val="center" w:pos="9422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 </w:t>
      </w:r>
      <w:r>
        <w:tab/>
        <w:t xml:space="preserve">Цель и задачи воспитательной работы </w:t>
      </w:r>
      <w:r w:rsidR="00FD4751">
        <w:t xml:space="preserve">в «РГЭУ (РИНХ)» </w:t>
      </w:r>
      <w:r w:rsidR="00E55B58">
        <w:t xml:space="preserve">филиале </w:t>
      </w:r>
      <w:r w:rsidR="00FD4751">
        <w:t>в г. Черкесске</w:t>
      </w:r>
      <w:r>
        <w:tab/>
        <w:t xml:space="preserve"> </w:t>
      </w:r>
      <w:r>
        <w:tab/>
      </w:r>
      <w:r>
        <w:tab/>
      </w:r>
      <w:r>
        <w:rPr>
          <w:b/>
        </w:rPr>
        <w:t xml:space="preserve"> </w:t>
      </w:r>
    </w:p>
    <w:p w14:paraId="5F70FD75" w14:textId="0BD9E7AA" w:rsidR="00EC7EDB" w:rsidRDefault="00EB336A">
      <w:pPr>
        <w:pStyle w:val="1"/>
        <w:ind w:left="638" w:right="122" w:hanging="530"/>
      </w:pPr>
      <w:r>
        <w:t>2.</w:t>
      </w:r>
      <w:r>
        <w:rPr>
          <w:b w:val="0"/>
        </w:rPr>
        <w:t xml:space="preserve"> </w:t>
      </w:r>
      <w:r>
        <w:t>Содержание и условия реализаци</w:t>
      </w:r>
      <w:r w:rsidR="00FD4751">
        <w:t xml:space="preserve">и воспитательной работы </w:t>
      </w:r>
      <w:r w:rsidR="00FD4751" w:rsidRPr="00FD4751">
        <w:t>филиала «РГЭУ (РИНХ)» в г. Ч</w:t>
      </w:r>
      <w:r w:rsidR="00FD4751">
        <w:t>еркесске</w:t>
      </w:r>
      <w:r>
        <w:t xml:space="preserve">  </w:t>
      </w:r>
    </w:p>
    <w:p w14:paraId="0CB85071" w14:textId="6C94D8DE" w:rsidR="00EB336A" w:rsidRDefault="00EB336A">
      <w:pPr>
        <w:ind w:left="648" w:right="532"/>
      </w:pPr>
      <w:r>
        <w:t xml:space="preserve">2.1 Воспитывающая (воспитательная) среда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15F2B7D9" w14:textId="77777777" w:rsidR="00EC7EDB" w:rsidRDefault="00EB336A">
      <w:pPr>
        <w:ind w:left="648" w:right="532"/>
      </w:pPr>
      <w:r>
        <w:t xml:space="preserve">2.1.1 Воспитывающая (воспитательная) среда в системе образовательных сред </w:t>
      </w:r>
    </w:p>
    <w:p w14:paraId="1B83CD89" w14:textId="77777777" w:rsidR="00EC7EDB" w:rsidRDefault="00EB336A" w:rsidP="00FD4751">
      <w:pPr>
        <w:ind w:left="567" w:right="129" w:firstLine="71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2A70C21C" w14:textId="77777777" w:rsidR="00EC7EDB" w:rsidRDefault="00EB336A">
      <w:pPr>
        <w:ind w:left="648" w:right="129"/>
      </w:pPr>
      <w:r>
        <w:t xml:space="preserve">2.2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воспитательной </w:t>
      </w:r>
      <w:r>
        <w:tab/>
        <w:t xml:space="preserve">деятельности и воспитательной работы </w:t>
      </w:r>
    </w:p>
    <w:p w14:paraId="42D36EA2" w14:textId="77777777" w:rsidR="00EC7EDB" w:rsidRDefault="00EB336A">
      <w:pPr>
        <w:ind w:left="648" w:right="129"/>
      </w:pPr>
      <w:r>
        <w:t xml:space="preserve">2.2.1 Основные направления воспитательной деятельности </w:t>
      </w:r>
    </w:p>
    <w:p w14:paraId="44481B1D" w14:textId="77777777" w:rsidR="00EC7EDB" w:rsidRDefault="00EB336A">
      <w:pPr>
        <w:ind w:left="648" w:right="129"/>
      </w:pPr>
      <w:r>
        <w:t xml:space="preserve">2.2.2 Основные направления воспитательной работы </w:t>
      </w:r>
    </w:p>
    <w:p w14:paraId="78787264" w14:textId="75A11D42" w:rsidR="00EC7EDB" w:rsidRDefault="00EB336A" w:rsidP="00FD4751">
      <w:pPr>
        <w:tabs>
          <w:tab w:val="center" w:pos="814"/>
          <w:tab w:val="center" w:pos="5033"/>
          <w:tab w:val="center" w:pos="942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</w:t>
      </w:r>
      <w:r>
        <w:tab/>
        <w:t>Виды деятельности обучающихся в</w:t>
      </w:r>
      <w:r w:rsidR="00FD4751">
        <w:t xml:space="preserve"> воспитательной системе 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FC97105" w14:textId="77777777" w:rsidR="00EB336A" w:rsidRDefault="00EB336A">
      <w:pPr>
        <w:spacing w:after="5" w:line="308" w:lineRule="auto"/>
        <w:ind w:left="648" w:right="352"/>
        <w:jc w:val="left"/>
      </w:pPr>
      <w:r>
        <w:t xml:space="preserve">2.3.1 Проектная деятельность как коллективное творческое дело </w:t>
      </w:r>
    </w:p>
    <w:p w14:paraId="2E01AF0C" w14:textId="77777777" w:rsidR="00EC7EDB" w:rsidRDefault="00EB336A">
      <w:pPr>
        <w:spacing w:after="5" w:line="308" w:lineRule="auto"/>
        <w:ind w:left="648" w:right="352"/>
        <w:jc w:val="left"/>
      </w:pPr>
      <w:r>
        <w:t xml:space="preserve">2.3.2 Добровольческая (волонтерская) деятельность и основные направления добровольчества </w:t>
      </w:r>
    </w:p>
    <w:p w14:paraId="11A53E39" w14:textId="77777777" w:rsidR="00EC7EDB" w:rsidRDefault="00EB336A">
      <w:pPr>
        <w:ind w:left="648" w:right="129"/>
      </w:pPr>
      <w:r>
        <w:t xml:space="preserve">2.3.3 Учебно-профессиональная и научно-исследовательская </w:t>
      </w:r>
    </w:p>
    <w:p w14:paraId="0B50C28A" w14:textId="614269CC" w:rsidR="00EC7EDB" w:rsidRDefault="00EB336A" w:rsidP="00FD4751">
      <w:pPr>
        <w:tabs>
          <w:tab w:val="center" w:pos="638"/>
          <w:tab w:val="center" w:pos="220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FD4751">
        <w:t xml:space="preserve"> </w:t>
      </w:r>
      <w:r>
        <w:t xml:space="preserve">деятельность </w:t>
      </w:r>
    </w:p>
    <w:p w14:paraId="3443D398" w14:textId="77777777" w:rsidR="00EC7EDB" w:rsidRDefault="00EB336A">
      <w:pPr>
        <w:ind w:left="648" w:right="129"/>
      </w:pPr>
      <w:r>
        <w:t xml:space="preserve">2.3.4 Молодежный студенческий туризм </w:t>
      </w:r>
    </w:p>
    <w:p w14:paraId="29192F2F" w14:textId="77777777" w:rsidR="00EC7EDB" w:rsidRDefault="00EB336A">
      <w:pPr>
        <w:ind w:left="648" w:right="129"/>
      </w:pPr>
      <w:r>
        <w:t xml:space="preserve">2.3.5 Международное молодежное сотрудничество </w:t>
      </w:r>
    </w:p>
    <w:p w14:paraId="4633E40F" w14:textId="77777777" w:rsidR="00EB336A" w:rsidRDefault="00EB336A">
      <w:pPr>
        <w:ind w:left="648" w:right="129"/>
      </w:pPr>
      <w:r>
        <w:t xml:space="preserve">2.3.6 Внеучебная деятельность и виды студенческих объединений </w:t>
      </w:r>
    </w:p>
    <w:p w14:paraId="4FC0DFF3" w14:textId="77777777" w:rsidR="00EC7EDB" w:rsidRDefault="00EB336A">
      <w:pPr>
        <w:ind w:left="648" w:right="129"/>
      </w:pPr>
      <w:r>
        <w:t xml:space="preserve">2.3.7 Досуговая, творческая и социально-культурная деятельность </w:t>
      </w:r>
    </w:p>
    <w:p w14:paraId="32BEDD70" w14:textId="7606E7A5" w:rsidR="00EC7EDB" w:rsidRDefault="00EB336A" w:rsidP="00FD4751">
      <w:pPr>
        <w:tabs>
          <w:tab w:val="center" w:pos="638"/>
          <w:tab w:val="center" w:pos="4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по организации и проведению значимых событий и мероприятий  </w:t>
      </w:r>
    </w:p>
    <w:p w14:paraId="5F41E9F4" w14:textId="77777777" w:rsidR="00EC7EDB" w:rsidRDefault="00EB336A" w:rsidP="00527E8C">
      <w:pPr>
        <w:spacing w:after="0" w:line="259" w:lineRule="auto"/>
        <w:ind w:left="638" w:firstLine="0"/>
        <w:jc w:val="left"/>
      </w:pPr>
      <w:r>
        <w:t xml:space="preserve">2.3.8 Вовлечение обучающихся в профориентационную деятельность </w:t>
      </w:r>
    </w:p>
    <w:p w14:paraId="7EB90E6D" w14:textId="77777777" w:rsidR="00EC7EDB" w:rsidRDefault="00EB336A">
      <w:pPr>
        <w:ind w:left="1413" w:right="303" w:hanging="775"/>
      </w:pPr>
      <w:r>
        <w:t xml:space="preserve">2.3.9 Вовлечение обучающихся в предпринимательскую деятельность </w:t>
      </w:r>
    </w:p>
    <w:p w14:paraId="1C6B752B" w14:textId="1DA1272F" w:rsidR="00EB336A" w:rsidRDefault="00EB336A">
      <w:pPr>
        <w:ind w:left="648" w:right="535"/>
        <w:rPr>
          <w:b/>
        </w:rPr>
      </w:pPr>
      <w:r>
        <w:t xml:space="preserve">2.4 Формы и методы воспитательной работы в </w:t>
      </w:r>
      <w:r w:rsidR="00FD4751">
        <w:t xml:space="preserve">«РГЭУ (РИНХ)» </w:t>
      </w:r>
      <w:r w:rsidR="00E55B58">
        <w:t xml:space="preserve">филиале </w:t>
      </w:r>
      <w:r w:rsidR="00FD4751">
        <w:t>в г. Черкесске</w:t>
      </w:r>
      <w:r>
        <w:t xml:space="preserve"> </w:t>
      </w:r>
      <w:r>
        <w:rPr>
          <w:b/>
        </w:rPr>
        <w:t xml:space="preserve"> </w:t>
      </w:r>
    </w:p>
    <w:p w14:paraId="617AB8FA" w14:textId="76600CF6" w:rsidR="00EC7EDB" w:rsidRDefault="00EB336A">
      <w:pPr>
        <w:ind w:left="648" w:right="535"/>
      </w:pPr>
      <w:r>
        <w:t xml:space="preserve">2.5 Ресурсное обеспечение реализации рабочей программы воспитания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C173E2A" w14:textId="77777777" w:rsidR="00EC7EDB" w:rsidRDefault="00EB336A">
      <w:pPr>
        <w:ind w:left="648" w:right="129"/>
      </w:pPr>
      <w:r>
        <w:t xml:space="preserve">2.5.1 Нормативно-правовое обеспечение </w:t>
      </w:r>
    </w:p>
    <w:p w14:paraId="62B8A7F3" w14:textId="77777777" w:rsidR="00EC7EDB" w:rsidRDefault="00EB336A">
      <w:pPr>
        <w:ind w:left="648" w:right="129"/>
      </w:pPr>
      <w:r>
        <w:t xml:space="preserve">2.5.2 Кадровое обеспечение </w:t>
      </w:r>
    </w:p>
    <w:p w14:paraId="610FF52F" w14:textId="77777777" w:rsidR="00EC7EDB" w:rsidRDefault="00EB336A">
      <w:pPr>
        <w:ind w:left="648" w:right="129"/>
      </w:pPr>
      <w:r>
        <w:t xml:space="preserve">2.5.3 Финансовое обеспечение </w:t>
      </w:r>
    </w:p>
    <w:p w14:paraId="3C3DF918" w14:textId="77777777" w:rsidR="00EC7EDB" w:rsidRDefault="00EB336A">
      <w:pPr>
        <w:ind w:left="648" w:right="129"/>
      </w:pPr>
      <w:r>
        <w:t xml:space="preserve">2.5.4 Информационное обеспечение </w:t>
      </w:r>
    </w:p>
    <w:p w14:paraId="3089F293" w14:textId="77777777" w:rsidR="00EC7EDB" w:rsidRDefault="00EB336A">
      <w:pPr>
        <w:ind w:left="648" w:right="129"/>
      </w:pPr>
      <w:r>
        <w:t xml:space="preserve">2.5.5 Научно-методическое и учебно-методическое обеспечение </w:t>
      </w:r>
    </w:p>
    <w:p w14:paraId="372BB79C" w14:textId="77777777" w:rsidR="00EC7EDB" w:rsidRDefault="00EB336A">
      <w:pPr>
        <w:ind w:left="648" w:right="129"/>
      </w:pPr>
      <w:r>
        <w:t xml:space="preserve">2.5.6 Материально-техническое обеспечение </w:t>
      </w:r>
    </w:p>
    <w:p w14:paraId="232FBD15" w14:textId="1D16C58A" w:rsidR="00EC7EDB" w:rsidRDefault="00EB336A" w:rsidP="00FD4751">
      <w:pPr>
        <w:ind w:left="709" w:right="129" w:hanging="71"/>
      </w:pPr>
      <w:r>
        <w:t xml:space="preserve">2.6 Инфраструктура </w:t>
      </w:r>
      <w:r w:rsidR="00FD4751">
        <w:t xml:space="preserve">«РГЭУ (РИНХ)» филиале в г. Черкесске, обеспечивающая реализацию </w:t>
      </w:r>
      <w:r>
        <w:t xml:space="preserve">рабочей программы воспитания </w:t>
      </w:r>
    </w:p>
    <w:p w14:paraId="79758732" w14:textId="77777777" w:rsidR="00EC7EDB" w:rsidRDefault="00EB336A">
      <w:pPr>
        <w:ind w:left="648" w:right="535"/>
      </w:pPr>
      <w:r>
        <w:t xml:space="preserve">2.7 Социокультурное пространство. Сетевое взаимодействие  </w:t>
      </w:r>
      <w:r>
        <w:rPr>
          <w:b/>
        </w:rPr>
        <w:t xml:space="preserve"> </w:t>
      </w:r>
      <w:r>
        <w:t xml:space="preserve"> с организациями, социальными институтами и субъектами </w:t>
      </w:r>
      <w:r>
        <w:rPr>
          <w:b/>
        </w:rPr>
        <w:t xml:space="preserve"> </w:t>
      </w:r>
      <w:r>
        <w:t xml:space="preserve"> воспитания </w:t>
      </w:r>
    </w:p>
    <w:p w14:paraId="2CD08EB0" w14:textId="77777777" w:rsidR="00EC7EDB" w:rsidRDefault="00EB336A">
      <w:pPr>
        <w:ind w:left="648" w:right="129"/>
      </w:pPr>
      <w:r>
        <w:t xml:space="preserve">2.7.1 Социокультурное пространство </w:t>
      </w:r>
    </w:p>
    <w:p w14:paraId="63A9EBA8" w14:textId="5A9E2624" w:rsidR="00EC7EDB" w:rsidRDefault="00EB336A" w:rsidP="00F022DD">
      <w:pPr>
        <w:ind w:left="709" w:right="129" w:hanging="71"/>
      </w:pPr>
      <w:r>
        <w:t xml:space="preserve">2.7.2 Сетевое взаимодействие с организациями, социальными институтами и субъектами воспитания  </w:t>
      </w:r>
    </w:p>
    <w:p w14:paraId="08C26C9E" w14:textId="71349A91" w:rsidR="00EC7EDB" w:rsidRDefault="00EB336A">
      <w:pPr>
        <w:pStyle w:val="1"/>
        <w:tabs>
          <w:tab w:val="center" w:pos="4636"/>
          <w:tab w:val="center" w:pos="9422"/>
        </w:tabs>
        <w:ind w:left="0" w:right="0" w:firstLine="0"/>
        <w:jc w:val="left"/>
      </w:pPr>
      <w:r>
        <w:t xml:space="preserve">3. </w:t>
      </w:r>
      <w:r>
        <w:tab/>
        <w:t xml:space="preserve">Управление </w:t>
      </w:r>
      <w:r w:rsidR="00E55B58">
        <w:t xml:space="preserve">системой воспитательной работы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 </w:t>
      </w:r>
      <w:r>
        <w:tab/>
        <w:t xml:space="preserve"> </w:t>
      </w:r>
    </w:p>
    <w:p w14:paraId="25CDA20C" w14:textId="77777777" w:rsidR="00EC7EDB" w:rsidRDefault="00EB336A" w:rsidP="00F022DD">
      <w:pPr>
        <w:tabs>
          <w:tab w:val="center" w:pos="814"/>
          <w:tab w:val="center" w:pos="2371"/>
          <w:tab w:val="center" w:pos="4314"/>
          <w:tab w:val="center" w:pos="5374"/>
          <w:tab w:val="center" w:pos="6651"/>
          <w:tab w:val="center" w:pos="8407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 </w:t>
      </w:r>
      <w:r>
        <w:tab/>
        <w:t xml:space="preserve">Воспитательная </w:t>
      </w:r>
      <w:r>
        <w:tab/>
        <w:t xml:space="preserve">система </w:t>
      </w:r>
      <w:r>
        <w:tab/>
        <w:t xml:space="preserve">и </w:t>
      </w:r>
      <w:r>
        <w:tab/>
        <w:t xml:space="preserve">управление </w:t>
      </w:r>
      <w:r>
        <w:tab/>
        <w:t xml:space="preserve">системой </w:t>
      </w:r>
      <w:r>
        <w:tab/>
      </w:r>
      <w:r>
        <w:rPr>
          <w:b/>
        </w:rPr>
        <w:t xml:space="preserve"> </w:t>
      </w:r>
    </w:p>
    <w:p w14:paraId="5CCE661F" w14:textId="3D62E274" w:rsidR="00EC7EDB" w:rsidRDefault="00EB336A" w:rsidP="00F022DD">
      <w:pPr>
        <w:tabs>
          <w:tab w:val="center" w:pos="814"/>
        </w:tabs>
        <w:ind w:left="1424" w:right="129"/>
      </w:pPr>
      <w:r>
        <w:t xml:space="preserve">воспитательной работой в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4F229AED" w14:textId="77777777" w:rsidR="00F022DD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3.2 </w:t>
      </w:r>
      <w:r w:rsidR="00F022DD">
        <w:t xml:space="preserve">   </w:t>
      </w:r>
      <w:r w:rsidR="00FD4751">
        <w:t xml:space="preserve">  </w:t>
      </w:r>
      <w:r>
        <w:t xml:space="preserve">Студенческое самоуправление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65F1E9F7" w14:textId="3FB221BC" w:rsidR="00527E8C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t xml:space="preserve">3.3 </w:t>
      </w:r>
      <w:r w:rsidR="00FD4751">
        <w:t xml:space="preserve"> </w:t>
      </w:r>
      <w:r w:rsidR="00F022DD">
        <w:t xml:space="preserve">     </w:t>
      </w:r>
      <w:r>
        <w:t xml:space="preserve">Мониторинг качества организации воспитательной работы и </w:t>
      </w:r>
      <w:r w:rsidR="00FD4751">
        <w:t xml:space="preserve">    </w:t>
      </w:r>
      <w:r>
        <w:t>условий реализации содержан</w:t>
      </w:r>
      <w:r w:rsidR="00527E8C">
        <w:t xml:space="preserve">ия воспитательной деятельности </w:t>
      </w:r>
    </w:p>
    <w:p w14:paraId="0CA98E1D" w14:textId="77777777" w:rsidR="00527E8C" w:rsidRDefault="00527E8C">
      <w:pPr>
        <w:spacing w:after="160" w:line="259" w:lineRule="auto"/>
        <w:ind w:left="0" w:firstLine="0"/>
        <w:jc w:val="left"/>
      </w:pPr>
      <w:r>
        <w:br w:type="page"/>
      </w:r>
    </w:p>
    <w:p w14:paraId="5FBD98CB" w14:textId="77777777" w:rsidR="00EC7EDB" w:rsidRDefault="00EB336A" w:rsidP="00F022DD">
      <w:pPr>
        <w:ind w:left="0" w:right="-7" w:firstLine="567"/>
        <w:jc w:val="center"/>
      </w:pPr>
      <w:r>
        <w:rPr>
          <w:b/>
        </w:rPr>
        <w:t>Пояснительная записка</w:t>
      </w:r>
    </w:p>
    <w:p w14:paraId="079B8EAC" w14:textId="77777777" w:rsidR="00EC7EDB" w:rsidRDefault="00EB336A" w:rsidP="00502417">
      <w:pPr>
        <w:ind w:left="0" w:right="-7" w:firstLine="567"/>
      </w:pPr>
      <w:r>
        <w:t xml:space="preserve">Рабочая программа воспитания и Календарный план воспитательной работы являются частью основной профессиональной образовательной программы (далее - ОПОП), разрабатываемой и реализуемой в соответствии с действующим федеральным образовательным стандартом (далее - ФГОС). </w:t>
      </w:r>
    </w:p>
    <w:p w14:paraId="75BD17AD" w14:textId="77777777" w:rsidR="00EC7EDB" w:rsidRDefault="00EB336A" w:rsidP="00502417">
      <w:pPr>
        <w:ind w:left="0" w:right="-7" w:firstLine="567"/>
      </w:pPr>
      <w:r>
        <w:t xml:space="preserve">Статьей 12.1. Федерального закона от 31 июля 2020 г. № 304-ФЗ «О внесении изменений в Федеральный закон «Об образовании в Российской Федерации» (далее - 304-ФЗ) и Федеральным законом от 29 декабря 2012 г. №273-ФЗ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работы. </w:t>
      </w:r>
    </w:p>
    <w:p w14:paraId="724234B7" w14:textId="77777777" w:rsidR="00EC7EDB" w:rsidRDefault="00EB336A" w:rsidP="00502417">
      <w:pPr>
        <w:ind w:left="0" w:right="-7" w:firstLine="567"/>
      </w:pPr>
      <w:r>
        <w:t xml:space="preserve">В настоящее время в соответствии с Указом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 важным элементом также является формирование гражданской позиции студенческой молодежи, разделяющей систему традиционных российских духовно-нравственных ценностей, их сохранение и укрепление. </w:t>
      </w:r>
    </w:p>
    <w:p w14:paraId="70ED4DD5" w14:textId="77777777" w:rsidR="00EC7EDB" w:rsidRDefault="00EB336A" w:rsidP="00502417">
      <w:pPr>
        <w:ind w:left="0" w:right="-7" w:firstLine="567"/>
      </w:pPr>
      <w:r>
        <w:t xml:space="preserve">Согласно Указу №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ценностей. </w:t>
      </w:r>
    </w:p>
    <w:p w14:paraId="5ACFE03C" w14:textId="77777777" w:rsidR="00EC7EDB" w:rsidRDefault="00EB336A" w:rsidP="00502417">
      <w:pPr>
        <w:spacing w:after="18" w:line="259" w:lineRule="auto"/>
        <w:ind w:left="0" w:right="-7" w:firstLine="567"/>
      </w:pPr>
      <w:r>
        <w:t xml:space="preserve">Одной из задач государственной политики в сфере сбережения народа </w:t>
      </w:r>
    </w:p>
    <w:p w14:paraId="73DA4160" w14:textId="77777777" w:rsidR="00EC7EDB" w:rsidRDefault="00EB336A" w:rsidP="00502417">
      <w:pPr>
        <w:ind w:left="0" w:right="-7" w:firstLine="567"/>
      </w:pPr>
      <w:r>
        <w:t xml:space="preserve">России и развития человеческого потенциала в соответствии с Указом Президента Российской Федерации от 2 июля 2021 г. № 400 «О стратегии национальной безопасности Российской Федерации" является обучение и воспитание детей и молодежи на основе традиционных российских духовно-нравственных и культурно-исторических ценностей. </w:t>
      </w:r>
    </w:p>
    <w:p w14:paraId="170AE914" w14:textId="77777777" w:rsidR="00EC7EDB" w:rsidRDefault="00EB336A" w:rsidP="00502417">
      <w:pPr>
        <w:ind w:left="0" w:right="-7" w:firstLine="567"/>
      </w:pPr>
      <w:r>
        <w:t xml:space="preserve">В соответствии с пунктом 9 статьи 2 № 304-ФЗ,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 </w:t>
      </w:r>
    </w:p>
    <w:p w14:paraId="189C58A5" w14:textId="77777777" w:rsidR="00EC7EDB" w:rsidRDefault="00EB336A" w:rsidP="00502417">
      <w:pPr>
        <w:spacing w:after="0" w:line="259" w:lineRule="auto"/>
        <w:ind w:left="0" w:right="-7" w:firstLine="567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016425" w14:textId="002A068D" w:rsidR="00EC7EDB" w:rsidRDefault="00EB336A" w:rsidP="00F022DD">
      <w:pPr>
        <w:pStyle w:val="1"/>
        <w:spacing w:after="71"/>
        <w:ind w:left="0" w:right="-7" w:firstLine="567"/>
        <w:jc w:val="center"/>
      </w:pPr>
      <w:r>
        <w:t>Раздел 1. Общие положения</w:t>
      </w:r>
    </w:p>
    <w:p w14:paraId="6D6BADBD" w14:textId="77777777" w:rsidR="00EC7EDB" w:rsidRDefault="00EB336A" w:rsidP="00502417">
      <w:pPr>
        <w:pStyle w:val="2"/>
        <w:ind w:left="0" w:right="-7" w:firstLine="567"/>
      </w:pPr>
      <w:r>
        <w:t xml:space="preserve">1.1 Нормативная правовая база </w:t>
      </w:r>
    </w:p>
    <w:p w14:paraId="56F524BE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11 августа 1995 г. № 135-ФЗ «О благотворительной деятельности и добровольчестве (волонтёрстве)»; </w:t>
      </w:r>
    </w:p>
    <w:p w14:paraId="158F7B3F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28 декабря 1995 г. № 98-ФЗ «О государственной поддержке молодежных и детских общественных объединений»; </w:t>
      </w:r>
    </w:p>
    <w:p w14:paraId="3C77DAC8" w14:textId="77777777" w:rsidR="00EC7EDB" w:rsidRDefault="00EB336A" w:rsidP="00502417">
      <w:pPr>
        <w:ind w:left="0" w:right="-7" w:firstLine="567"/>
      </w:pPr>
      <w:r>
        <w:t xml:space="preserve">3.Федеральный закон от 4 декабря 2007 г. № 329-ФЗ «О физической культуре и спорте в Российской Федерации»; </w:t>
      </w:r>
    </w:p>
    <w:p w14:paraId="5D10FBA7" w14:textId="77777777" w:rsidR="00EC7EDB" w:rsidRDefault="00EB336A" w:rsidP="00502417">
      <w:pPr>
        <w:ind w:left="0" w:right="-7" w:firstLine="567"/>
      </w:pPr>
      <w:r>
        <w:t xml:space="preserve">4. Федеральный закон от 29 декабря 2012 г. № 273-ФЗ «Об образовании в Российской Федерации»; </w:t>
      </w:r>
    </w:p>
    <w:p w14:paraId="79CF087D" w14:textId="75A7FFE2" w:rsidR="00EC7EDB" w:rsidRDefault="00EB336A" w:rsidP="00502417">
      <w:pPr>
        <w:ind w:left="0" w:right="-7" w:firstLine="567"/>
      </w:pPr>
      <w:r>
        <w:t xml:space="preserve">5.Федеральный закон от 31 июля 2020 г. №304-ФЗ «О внесении изменений в Федеральный закон «Об образовании в Российской Федерации»; </w:t>
      </w:r>
    </w:p>
    <w:p w14:paraId="1685923B" w14:textId="77777777" w:rsidR="00EC7EDB" w:rsidRDefault="00EB336A" w:rsidP="00502417">
      <w:pPr>
        <w:ind w:left="0" w:right="-7" w:firstLine="567"/>
      </w:pPr>
      <w:r>
        <w:t xml:space="preserve">6.Федеральный закон от 30 декабря 2020 г. № 489-ФЗ «О молодежной политике в Российской Федерации»;  </w:t>
      </w:r>
    </w:p>
    <w:p w14:paraId="1D47ADCA" w14:textId="77777777" w:rsidR="00EC7EDB" w:rsidRDefault="00EB336A" w:rsidP="00502417">
      <w:pPr>
        <w:ind w:left="0" w:right="-7" w:firstLine="567"/>
      </w:pPr>
      <w:r>
        <w:t xml:space="preserve">7.Федеральный закон от 14 июля 2022 г. № 261-ФЗ «О российском движении детей и молодежи»; </w:t>
      </w:r>
    </w:p>
    <w:p w14:paraId="61E2D561" w14:textId="77777777" w:rsidR="00EC7EDB" w:rsidRDefault="00EB336A" w:rsidP="00502417">
      <w:pPr>
        <w:ind w:left="0" w:right="-7" w:firstLine="567"/>
      </w:pPr>
      <w:r>
        <w:t xml:space="preserve">8. Указ Президента Российской Федерации от 6 апреля 2006 г. № 325 «О мерах государственной поддержки талантливой молодежи»; </w:t>
      </w:r>
    </w:p>
    <w:p w14:paraId="5620D084" w14:textId="77777777" w:rsidR="00EC7EDB" w:rsidRDefault="00EB336A" w:rsidP="00502417">
      <w:pPr>
        <w:ind w:left="0" w:right="-7" w:firstLine="567"/>
      </w:pPr>
      <w:r>
        <w:t xml:space="preserve">9.Указ Президента Российской Федерации от 29 мая 2017 г. № 240 «Об объявлении в Российской Федерации Десятилетия детства»; </w:t>
      </w:r>
    </w:p>
    <w:p w14:paraId="43EC2F78" w14:textId="77777777" w:rsidR="00EC7EDB" w:rsidRDefault="00EB336A" w:rsidP="00502417">
      <w:pPr>
        <w:ind w:left="0" w:right="-7" w:firstLine="567"/>
      </w:pPr>
      <w:r>
        <w:t xml:space="preserve">10.Указ Президента Российской Федерации от 2 июля 2021 г. № 400 «О Стратегии национальной безопасности Российской Федерации»; </w:t>
      </w:r>
    </w:p>
    <w:p w14:paraId="56E5EE6D" w14:textId="77777777" w:rsidR="00EC7EDB" w:rsidRDefault="00EB336A" w:rsidP="00502417">
      <w:pPr>
        <w:ind w:left="0" w:right="-7" w:firstLine="567"/>
      </w:pPr>
      <w:r>
        <w:t xml:space="preserve">11.Указ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4DF8B1A6" w14:textId="77777777" w:rsidR="00EC7EDB" w:rsidRDefault="00EB336A" w:rsidP="00502417">
      <w:pPr>
        <w:ind w:left="0" w:right="-7" w:firstLine="567"/>
      </w:pPr>
      <w:r>
        <w:t xml:space="preserve">12.Стратегия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№1666; </w:t>
      </w:r>
    </w:p>
    <w:p w14:paraId="58C41647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14:paraId="75978DFD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План мероприятий по реализации государственной молодежной политики Российской Федерации на период до 2025 года, утвержденный распоряжением Правительства Российской Федерации от 12 декабря 2015 г. №2570-р;  </w:t>
      </w:r>
    </w:p>
    <w:p w14:paraId="522F07D6" w14:textId="77777777" w:rsidR="00EC7EDB" w:rsidRDefault="00EB336A" w:rsidP="00502417">
      <w:pPr>
        <w:ind w:left="0" w:right="-7" w:firstLine="567"/>
      </w:pPr>
      <w:r>
        <w:t xml:space="preserve">15.Концепция развития добровольчества (волонтерства) в Российской Федерации до 2025 года (утверждена распоряжением Правительства </w:t>
      </w:r>
    </w:p>
    <w:p w14:paraId="714C905B" w14:textId="77777777" w:rsidR="00EC7EDB" w:rsidRDefault="00EB336A" w:rsidP="00502417">
      <w:pPr>
        <w:ind w:left="0" w:right="-7" w:firstLine="567"/>
      </w:pPr>
      <w:r>
        <w:t xml:space="preserve">Российской Федерации от 27 декабря 2018 г. №2950-р); </w:t>
      </w:r>
    </w:p>
    <w:p w14:paraId="2298239A" w14:textId="63129750" w:rsidR="00507E5A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>Навигатор молодежной политики и воспитательной деятельности в образовательных организациях высшего образования (письмо от 13.10.2023 г. № МН-11/2188-ОП (Петрова О.В.).</w:t>
      </w:r>
    </w:p>
    <w:p w14:paraId="7D7D0BE3" w14:textId="176866C3" w:rsidR="009E285F" w:rsidRPr="009E285F" w:rsidRDefault="009E285F" w:rsidP="00502417">
      <w:pPr>
        <w:pStyle w:val="a3"/>
        <w:numPr>
          <w:ilvl w:val="0"/>
          <w:numId w:val="2"/>
        </w:numPr>
        <w:ind w:left="0" w:right="-7" w:firstLine="567"/>
        <w:rPr>
          <w:color w:val="auto"/>
        </w:rPr>
      </w:pPr>
      <w:r w:rsidRPr="009E285F">
        <w:rPr>
          <w:color w:val="auto"/>
          <w:sz w:val="30"/>
          <w:szCs w:val="30"/>
          <w:shd w:val="clear" w:color="auto" w:fill="FFFFFF"/>
        </w:rPr>
        <w:t>Постановление Правительства Карачаево-Черкесской Республики от 12.11.2018 № 261</w:t>
      </w:r>
      <w:r w:rsidRPr="009E285F">
        <w:rPr>
          <w:color w:val="auto"/>
          <w:sz w:val="30"/>
          <w:szCs w:val="30"/>
        </w:rPr>
        <w:t xml:space="preserve"> </w:t>
      </w:r>
      <w:r w:rsidRPr="009E285F">
        <w:rPr>
          <w:color w:val="auto"/>
          <w:sz w:val="30"/>
          <w:szCs w:val="30"/>
          <w:shd w:val="clear" w:color="auto" w:fill="FFFFFF"/>
        </w:rPr>
        <w:t>«Об утверждении порядка взаимодействия органов исполнительной власти Карачаево-Черкесской Республики, подведомственных им государственных учреждений с организаторами добровольческой (волонтерской) деятельности и добровольческими (волонтерскими) организациями»</w:t>
      </w:r>
    </w:p>
    <w:p w14:paraId="214AD751" w14:textId="61DBA4AF" w:rsidR="00EC7EDB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 xml:space="preserve"> </w:t>
      </w:r>
      <w:r w:rsidR="00507E5A" w:rsidRPr="00507E5A">
        <w:t>Постановление Правительства Карачаево-Черкесской Республики от 26.09.2023 № 268</w:t>
      </w:r>
      <w:r w:rsidR="00507E5A">
        <w:t xml:space="preserve"> «</w:t>
      </w:r>
      <w:r w:rsidR="00507E5A" w:rsidRPr="00507E5A">
        <w:t xml:space="preserve">Об утверждении государственной программы </w:t>
      </w:r>
      <w:r w:rsidR="00507E5A">
        <w:t>«</w:t>
      </w:r>
      <w:r w:rsidR="00507E5A" w:rsidRPr="00507E5A">
        <w:t>Развитие молодежной политики в Карачаево-Черкесской Республике</w:t>
      </w:r>
      <w:r w:rsidR="00507E5A">
        <w:t>»</w:t>
      </w:r>
      <w:r w:rsidR="009E285F">
        <w:t>.</w:t>
      </w:r>
    </w:p>
    <w:p w14:paraId="11897860" w14:textId="0108BC2E" w:rsidR="009E285F" w:rsidRPr="00160D33" w:rsidRDefault="009E285F" w:rsidP="00502417">
      <w:pPr>
        <w:pStyle w:val="a3"/>
        <w:numPr>
          <w:ilvl w:val="0"/>
          <w:numId w:val="2"/>
        </w:numPr>
        <w:ind w:left="0" w:right="-7" w:firstLine="567"/>
        <w:rPr>
          <w:b/>
          <w:bCs/>
        </w:rPr>
      </w:pPr>
      <w:r w:rsidRPr="009E285F">
        <w:rPr>
          <w:bCs/>
        </w:rPr>
        <w:t>Закон Карачаево-Черкесской Республики от 24 июня 2021 г. N 38-РЗ «Об отдельных вопросах в сфере молодежной политики на территории</w:t>
      </w:r>
      <w:r w:rsidRPr="009E285F">
        <w:rPr>
          <w:b/>
          <w:bCs/>
        </w:rPr>
        <w:t xml:space="preserve"> </w:t>
      </w:r>
      <w:r w:rsidRPr="00507E5A">
        <w:t>Карачаево-Черкесской Республик</w:t>
      </w:r>
      <w:r>
        <w:t>и</w:t>
      </w:r>
      <w:r>
        <w:rPr>
          <w:b/>
          <w:bCs/>
        </w:rPr>
        <w:t>»</w:t>
      </w:r>
      <w:r w:rsidR="00FD4751">
        <w:rPr>
          <w:b/>
          <w:bCs/>
        </w:rPr>
        <w:t>.</w:t>
      </w:r>
    </w:p>
    <w:p w14:paraId="4F32F366" w14:textId="77777777" w:rsidR="00EC7EDB" w:rsidRDefault="00EB336A" w:rsidP="00502417">
      <w:pPr>
        <w:spacing w:after="74" w:line="259" w:lineRule="auto"/>
        <w:ind w:left="0" w:right="-7" w:firstLine="567"/>
      </w:pPr>
      <w:r>
        <w:rPr>
          <w:b/>
        </w:rPr>
        <w:t xml:space="preserve"> </w:t>
      </w:r>
    </w:p>
    <w:p w14:paraId="70B07A00" w14:textId="530FED90" w:rsidR="00EC7EDB" w:rsidRDefault="00EB336A" w:rsidP="00502417">
      <w:pPr>
        <w:spacing w:after="67" w:line="259" w:lineRule="auto"/>
        <w:ind w:left="0" w:right="-7" w:firstLine="567"/>
      </w:pPr>
      <w:r>
        <w:rPr>
          <w:b/>
        </w:rPr>
        <w:t xml:space="preserve">1.2 Концептуально-ценностные основания и принципы организации воспитательного процесса в федеральном государственном бюджетном образовательном учреждении высшего образования «Ростовский государственный экономический университет (РИНХ)» (далее-РГЭУ (РИНХ)) </w:t>
      </w:r>
      <w:r w:rsidR="00E55B58" w:rsidRPr="00E55B58">
        <w:rPr>
          <w:b/>
        </w:rPr>
        <w:t>филиала в г. Черкесске</w:t>
      </w:r>
    </w:p>
    <w:p w14:paraId="3D454C0F" w14:textId="77777777" w:rsidR="00EC7EDB" w:rsidRDefault="00EB336A" w:rsidP="00502417">
      <w:pPr>
        <w:ind w:left="0" w:right="-7" w:firstLine="567"/>
      </w:pPr>
      <w:r>
        <w:t xml:space="preserve">Ростовский государственный экономический университет (РИНХ) — это вуз с богатой историей, уходящей корнями в 1931 год. На протяжении 93 лет вуз остаётся оплотом воспитания патриотических ценностей и академической доблести. Университет славится своими традициями преемственности, которые передаются из поколения в поколение студентов и преподавателей, формируя основу для воспитания высококвалифицированных специалистов и достойных граждан нашей страны. За годы своего существования РИНХ выпустил тысячи выпускников, среди которых известные учёные, выдающиеся спортсмены, в том числе олимпийские чемпионы, предприниматели и государственные деятели, прославившие университет и нашу страну. Их достижения служат ярким примером того, как труд, преданность делу и любовь к Родине могут привести к выдающимся результатам. </w:t>
      </w:r>
    </w:p>
    <w:p w14:paraId="2683B13E" w14:textId="77777777" w:rsidR="00EC7EDB" w:rsidRDefault="00EB336A" w:rsidP="00502417">
      <w:pPr>
        <w:ind w:left="0" w:right="-7" w:firstLine="567"/>
      </w:pPr>
      <w:r>
        <w:t xml:space="preserve">Приоритетной задачей государственной политики в Российской Федерации является формирование устойчивой системы национальных ценностей, пронизывающей все уровни образования. </w:t>
      </w:r>
    </w:p>
    <w:p w14:paraId="2533708A" w14:textId="77777777" w:rsidR="00EC7EDB" w:rsidRDefault="00EB336A" w:rsidP="00502417">
      <w:pPr>
        <w:ind w:left="0" w:right="-7" w:firstLine="567"/>
      </w:pPr>
      <w:r>
        <w:t>В Стратегии национальной б</w:t>
      </w:r>
      <w:r w:rsidR="00F553F5">
        <w:t>езопасности Российской Федерации</w:t>
      </w:r>
      <w:r>
        <w:rPr>
          <w:vertAlign w:val="superscript"/>
        </w:rPr>
        <w:footnoteReference w:id="1"/>
      </w:r>
      <w:r>
        <w:t xml:space="preserve"> определены следующие традиционные духовно-нравственные ценности: </w:t>
      </w:r>
    </w:p>
    <w:p w14:paraId="41712FE1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приоритет духовного над материальным; </w:t>
      </w:r>
    </w:p>
    <w:p w14:paraId="2E46AB19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защита человеческой жизни, прав и свобод человека; </w:t>
      </w:r>
    </w:p>
    <w:p w14:paraId="681EA82F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семья, созидательный труд, служение Отечеству; </w:t>
      </w:r>
    </w:p>
    <w:p w14:paraId="7B270590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нормы морали и нравственности, гуманизм, милосердие, справедливость, взаимопомощь, коллективизм; </w:t>
      </w:r>
    </w:p>
    <w:p w14:paraId="230D5422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историческое единство народов России, преемственность истории нашей Родины. </w:t>
      </w:r>
    </w:p>
    <w:p w14:paraId="516168B4" w14:textId="77777777" w:rsidR="00EC7EDB" w:rsidRDefault="00EB336A" w:rsidP="00502417">
      <w:pPr>
        <w:ind w:left="0" w:right="-7" w:firstLine="567"/>
      </w:pPr>
      <w:r>
        <w:t xml:space="preserve">Исходя из данного целеполагания установлены принципы организации воспитательного процесса в Ростовском государственном экономическом университете (РИНХ): </w:t>
      </w:r>
    </w:p>
    <w:p w14:paraId="20FA9EC1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системность и целостность, учет единства и взаимодействия составных частей воспитательной системы вуза (содержательной, процессуальной и организационной); </w:t>
      </w:r>
    </w:p>
    <w:p w14:paraId="49A91207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природосообразность (как учет в образовательном процессе индивидуальных особенностей личности и зоны ближайшего развития), приоритет ценности здоровья участников образовательных отношений, социально-психологическая поддержка личности и обеспечение благоприятного социально-психологического климата в коллективе; </w:t>
      </w:r>
    </w:p>
    <w:p w14:paraId="76256E0E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культуросообразность образовательной среды, ценностно-смысловое наполнение содержания воспитательной системы и организационной культуры вуза, гуманизация воспитательного процесса; </w:t>
      </w:r>
    </w:p>
    <w:p w14:paraId="14FC15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субъект-субъектное взаимодействие в системах «обучающийся – обучающийся», «обучающийся - академическая группа», «обучающийся – преподаватель», «преподаватель - академическая группа»; </w:t>
      </w:r>
    </w:p>
    <w:p w14:paraId="25C951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событийность воспитания, предполагающая определение системы событий, являющихся не только привлекательными для студентов, но и обладающий воспитательным потенциалом; </w:t>
      </w:r>
    </w:p>
    <w:p w14:paraId="3740271A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вариативность – направленность на реализацию специфики воспитательной деятельности в вузе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деятельности; </w:t>
      </w:r>
    </w:p>
    <w:p w14:paraId="3328D22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приоритет инициативности, самостоятельности, самореализации, обучающихся в учебной и внеучебной деятельности, социальное партнерство в совместной деятельности участников образовательного и воспитательного процессов; </w:t>
      </w:r>
    </w:p>
    <w:p w14:paraId="40132DD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соуправление как сочетание административного управления и студенческого самоуправления, самостоятельность выбора вариантов направлений воспитательной деятельности (в зависимости от традиций вуза, его специфики, отраслевой принадлежности и др.); </w:t>
      </w:r>
    </w:p>
    <w:p w14:paraId="3AD2346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информированность, полнота информации, информационного обмена, учет единства и взаимодействие прямой и обратной связи. </w:t>
      </w:r>
    </w:p>
    <w:p w14:paraId="4A500E7B" w14:textId="20861241" w:rsidR="00EC7EDB" w:rsidRDefault="00EB336A" w:rsidP="00C408AF">
      <w:pPr>
        <w:ind w:left="0" w:right="-7" w:firstLine="567"/>
      </w:pPr>
      <w:r>
        <w:t xml:space="preserve"> 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вузе. </w:t>
      </w:r>
    </w:p>
    <w:p w14:paraId="52770EDF" w14:textId="77777777" w:rsidR="00C408AF" w:rsidRDefault="00C408AF" w:rsidP="00C408AF">
      <w:pPr>
        <w:ind w:left="0" w:right="-7" w:firstLine="567"/>
      </w:pPr>
    </w:p>
    <w:p w14:paraId="7C484EB6" w14:textId="417787C9" w:rsidR="00EC7EDB" w:rsidRDefault="00EB336A" w:rsidP="00502417">
      <w:pPr>
        <w:pStyle w:val="2"/>
        <w:ind w:left="0" w:right="-7" w:firstLine="567"/>
      </w:pPr>
      <w:r>
        <w:t xml:space="preserve">1.3 Методологические подходы к организации воспитательной деятельности в РГЭУ (РИНХ) </w:t>
      </w:r>
      <w:r w:rsidR="00E55B58" w:rsidRPr="00E55B58">
        <w:t>филиала в г. Черкесске</w:t>
      </w:r>
    </w:p>
    <w:p w14:paraId="7D0087A3" w14:textId="77777777" w:rsidR="00EC7EDB" w:rsidRDefault="00EB336A" w:rsidP="00502417">
      <w:pPr>
        <w:ind w:left="0" w:right="-7" w:firstLine="567"/>
      </w:pPr>
      <w:r>
        <w:t xml:space="preserve">Основной комплекс методологических подходов к организации воспитательной деятельности в вузе: </w:t>
      </w:r>
    </w:p>
    <w:p w14:paraId="18606B3C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Аксиологический (ценностно-ориентированный) подход, который имеет гуманистическую направленность и предполагает, что в основе управления воспитательной системой вуза лежит созидательная, социально 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 </w:t>
      </w:r>
    </w:p>
    <w:p w14:paraId="45FE896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Системный подход, который предполагает рассмотрение воспитательной системы вуза как открытой социально-психологической, динамической, развивающейся системы, состоящей из двух взаимосвязанных подсистем: управляющей (руководство вуза, проректор по воспитательной работе, заместитель декана по воспитательной работе, куратор учебной группы, преподаватель) и управляемой (студенческое сообщество вуза,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 </w:t>
      </w:r>
    </w:p>
    <w:p w14:paraId="50E92B00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Деятельностный подход,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деятельности, рождающей новые мотивы, в том числе социальные, связанные с результатами педагогического воздействия. </w:t>
      </w:r>
    </w:p>
    <w:p w14:paraId="1C2373E5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Культурологический подход, который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системнодеятельностного и личностного компонентов. Культурологический подход направлен: на создание в вузе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 </w:t>
      </w:r>
    </w:p>
    <w:p w14:paraId="1721EA5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процесс, ориентированный на достижение определенных целей. </w:t>
      </w:r>
    </w:p>
    <w:p w14:paraId="0B26DBE7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Научно-исследовательский подход рассматривает воспитательную работу в вузе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6CCEE26A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Проектный подход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 </w:t>
      </w:r>
    </w:p>
    <w:p w14:paraId="57D0F0DF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Ресурсный подход учитывает готовность вуза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материальнотехническое обеспечение. </w:t>
      </w:r>
    </w:p>
    <w:p w14:paraId="3C8250E3" w14:textId="77777777" w:rsidR="00C408AF" w:rsidRDefault="00EB336A" w:rsidP="00502417">
      <w:pPr>
        <w:numPr>
          <w:ilvl w:val="0"/>
          <w:numId w:val="5"/>
        </w:numPr>
        <w:ind w:right="-7" w:firstLine="567"/>
      </w:pPr>
      <w:r>
        <w:t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вуза: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14:paraId="05B5784D" w14:textId="6E65E011" w:rsidR="00EC7EDB" w:rsidRDefault="00EB336A" w:rsidP="00C408AF">
      <w:pPr>
        <w:ind w:left="567" w:right="-7" w:firstLine="0"/>
      </w:pPr>
      <w:r>
        <w:t xml:space="preserve"> </w:t>
      </w:r>
    </w:p>
    <w:p w14:paraId="09DF4503" w14:textId="5E084EA6" w:rsidR="00EC7EDB" w:rsidRDefault="00EB336A" w:rsidP="00502417">
      <w:pPr>
        <w:pStyle w:val="2"/>
        <w:ind w:left="0" w:right="-7" w:firstLine="567"/>
      </w:pPr>
      <w:r>
        <w:t>1.4 Цель и задачи воспитательной</w:t>
      </w:r>
      <w:r w:rsidR="00E55B58">
        <w:t xml:space="preserve"> работы</w:t>
      </w:r>
      <w:r>
        <w:t xml:space="preserve"> РГЭУ (РИНХ) </w:t>
      </w:r>
      <w:r w:rsidR="00E55B58" w:rsidRPr="00E55B58">
        <w:t>филиала в г. Черкесске</w:t>
      </w:r>
    </w:p>
    <w:p w14:paraId="55673D2F" w14:textId="77777777" w:rsidR="00EC7EDB" w:rsidRDefault="00EB336A" w:rsidP="00502417">
      <w:pPr>
        <w:ind w:left="0" w:right="-7" w:firstLine="567"/>
      </w:pPr>
      <w:r>
        <w:t xml:space="preserve">В соответствии с Федеральным законом от 31 июля 2020 г. № 304-ФЗ «О внесении изменений в Федеральный закон «Об образовании в Российской Федерации по вопросам воспитания обучающихся»: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4A31DA5" w14:textId="37715066" w:rsidR="00EC7EDB" w:rsidRDefault="00EB336A" w:rsidP="00502417">
      <w:pPr>
        <w:ind w:left="0" w:right="-7" w:firstLine="567"/>
      </w:pPr>
      <w:r>
        <w:t>Целью воспитательной работы в РГЭУ (РИНХ)</w:t>
      </w:r>
      <w:r w:rsidR="00E55B58" w:rsidRPr="00E55B58">
        <w:t xml:space="preserve"> филиала в г. Черкесске</w:t>
      </w:r>
      <w:r>
        <w:t xml:space="preserve"> является содействие в формировании установленных образовательной программой</w:t>
      </w:r>
      <w:r>
        <w:rPr>
          <w:color w:val="00B050"/>
        </w:rPr>
        <w:t xml:space="preserve"> </w:t>
      </w:r>
      <w:r>
        <w:t xml:space="preserve">компетенций, заинтересованности и мотивации к личному росту и совершенствованию, а также создание благоприятной социокультурной, образовательной, научной среды для эффективной деятельности студенческих объединений РГЭУ (РИНХ). </w:t>
      </w:r>
    </w:p>
    <w:p w14:paraId="30B54086" w14:textId="77777777" w:rsidR="00EC7EDB" w:rsidRDefault="00EB336A" w:rsidP="00502417">
      <w:pPr>
        <w:ind w:left="0" w:right="-7" w:firstLine="567"/>
      </w:pPr>
      <w:r>
        <w:t xml:space="preserve">Задачи воспитательной работы: </w:t>
      </w:r>
    </w:p>
    <w:p w14:paraId="347918A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мировоззрения и актуализация системы базовых ценностей личности на основе традиционных российских духовно-нравственных ценностей; </w:t>
      </w:r>
    </w:p>
    <w:p w14:paraId="24B31BC1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приобщение студенчества к общечеловеческим нормам морали, национальным устоям и академическим традициям; </w:t>
      </w:r>
    </w:p>
    <w:p w14:paraId="063C7C3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 </w:t>
      </w:r>
    </w:p>
    <w:p w14:paraId="597690FD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 </w:t>
      </w:r>
    </w:p>
    <w:p w14:paraId="34A52489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исключение деструктивного информационно-психологического воздействия, обеспечение развития социально-психологической поддержки, формирование личностных качеств, необходимых для эффективной профессиональной деятельности; </w:t>
      </w:r>
    </w:p>
    <w:p w14:paraId="3E77617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 </w:t>
      </w:r>
    </w:p>
    <w:p w14:paraId="04E27623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формирование культуры и этики профессионального общения; </w:t>
      </w:r>
    </w:p>
    <w:p w14:paraId="7EDACBC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внутренней потребности личности в здоровом образе жизни, ответственного отношения к природной и социокультурной среде; </w:t>
      </w:r>
    </w:p>
    <w:p w14:paraId="2AC8211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повышение уровня культуры безопасного поведения; </w:t>
      </w:r>
    </w:p>
    <w:p w14:paraId="5AAAC8DF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личностных качеств и установок (ответственности, дисциплины, самоорганизации),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 </w:t>
      </w:r>
    </w:p>
    <w:p w14:paraId="64E8F876" w14:textId="77777777" w:rsidR="00EC7EDB" w:rsidRDefault="00EB336A" w:rsidP="00502417">
      <w:pPr>
        <w:spacing w:after="25" w:line="259" w:lineRule="auto"/>
        <w:ind w:left="708" w:right="-7" w:firstLine="0"/>
      </w:pPr>
      <w:r>
        <w:t xml:space="preserve"> </w:t>
      </w:r>
    </w:p>
    <w:p w14:paraId="5890C4D2" w14:textId="77777777" w:rsidR="00EC7EDB" w:rsidRDefault="00EB336A" w:rsidP="00502417">
      <w:pPr>
        <w:spacing w:after="0" w:line="259" w:lineRule="auto"/>
        <w:ind w:left="0" w:right="-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4DB9317" w14:textId="674A1009" w:rsidR="00EC7EDB" w:rsidRDefault="00EB336A" w:rsidP="00F022DD">
      <w:pPr>
        <w:pStyle w:val="1"/>
        <w:spacing w:after="18"/>
        <w:ind w:left="-5" w:right="-7"/>
        <w:jc w:val="center"/>
      </w:pPr>
      <w:r>
        <w:t>Раздел 2. Содержание и условия реализации воспитательной работы в Ростовском государственном экономическом университете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</w:p>
    <w:p w14:paraId="177BCC5C" w14:textId="63DB8804" w:rsidR="00F022DD" w:rsidRPr="00F022DD" w:rsidRDefault="00F022DD" w:rsidP="00F022DD">
      <w:pPr>
        <w:ind w:left="0" w:right="532"/>
        <w:rPr>
          <w:b/>
        </w:rPr>
      </w:pPr>
      <w:r w:rsidRPr="00F022DD">
        <w:rPr>
          <w:b/>
        </w:rPr>
        <w:t>2.1</w:t>
      </w:r>
      <w:r>
        <w:t xml:space="preserve"> </w:t>
      </w:r>
      <w:r w:rsidRPr="00F022DD">
        <w:rPr>
          <w:b/>
        </w:rPr>
        <w:t>Воспитывающая (воспитательная) среда «РГЭУ (РИНХ)» филиала в г. Черкесске</w:t>
      </w:r>
    </w:p>
    <w:p w14:paraId="356BC8DF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2.1.1 Воспитывающая (воспитательная) среда в системе образовательных сред </w:t>
      </w:r>
    </w:p>
    <w:p w14:paraId="0305D554" w14:textId="77777777" w:rsidR="00EC7EDB" w:rsidRDefault="00EB336A" w:rsidP="00502417">
      <w:pPr>
        <w:spacing w:line="288" w:lineRule="auto"/>
        <w:ind w:left="-15" w:right="-7" w:firstLine="582"/>
      </w:pPr>
      <w:r>
        <w:t xml:space="preserve">Среда рассматривается как единый и неделимый фактор внутреннего и внешнего психосоциального и социокультурного развития личности, таким образом, человек выступает одновременно и в качестве объекта, и в роли субъекта личностного развития. </w:t>
      </w:r>
    </w:p>
    <w:p w14:paraId="11D5A17B" w14:textId="77777777" w:rsidR="00EC7EDB" w:rsidRDefault="00EB336A" w:rsidP="00502417">
      <w:pPr>
        <w:spacing w:line="288" w:lineRule="auto"/>
        <w:ind w:left="-15" w:right="-7" w:firstLine="582"/>
      </w:pPr>
      <w:r>
        <w:t xml:space="preserve">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 </w:t>
      </w:r>
    </w:p>
    <w:p w14:paraId="4BA0945F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(воспитательная) среда - это среда созидательной деятельности, общения, разнообразных событий, возникающих в них отношений, демонстрации достижений. </w:t>
      </w:r>
    </w:p>
    <w:p w14:paraId="6A68E331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рефлексивная, адаптивная, информационная среда, благоприятная и комфортная, здоровьеформирующая и здоровьесберегающая, билингвальная, этносоциальная и др. </w:t>
      </w:r>
    </w:p>
    <w:p w14:paraId="54E0B11B" w14:textId="77777777" w:rsidR="00EC7EDB" w:rsidRDefault="00EB336A" w:rsidP="00502417">
      <w:pPr>
        <w:spacing w:line="288" w:lineRule="auto"/>
        <w:ind w:left="-15" w:right="-7" w:firstLine="582"/>
      </w:pPr>
      <w:r>
        <w:t xml:space="preserve">Все это реализуется посредством различных мероприятий, включенных в план воспитательной работы, которые предусматривает более 150 различных событий по ключевым направлениям воспитательной работы в университете: культурно-просветительское, добровольческое, экологическое, гражданское, духовно-нравственное, профессионально-трудовое, патриотическое, физическое, научно-образовательное и др. </w:t>
      </w:r>
    </w:p>
    <w:p w14:paraId="5551D094" w14:textId="77777777" w:rsidR="00C408AF" w:rsidRDefault="00C408AF" w:rsidP="00502417">
      <w:pPr>
        <w:spacing w:line="288" w:lineRule="auto"/>
        <w:ind w:left="-15" w:right="-7" w:firstLine="582"/>
      </w:pPr>
    </w:p>
    <w:p w14:paraId="4AF73EA3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0A2AC74A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среда, образовательный и воспитательный процессы могут создаваться как в офлайн, так и в онлайн-форматах. При реализации Рабочей программы воспитания и Календарного плана воспитательной работы применяются: </w:t>
      </w:r>
    </w:p>
    <w:p w14:paraId="262C0DB8" w14:textId="77777777" w:rsidR="00EC7EDB" w:rsidRDefault="00EB336A" w:rsidP="00502417">
      <w:pPr>
        <w:numPr>
          <w:ilvl w:val="0"/>
          <w:numId w:val="7"/>
        </w:numPr>
        <w:spacing w:line="288" w:lineRule="auto"/>
        <w:ind w:right="-7" w:firstLine="582"/>
      </w:pPr>
      <w:r>
        <w:t xml:space="preserve">актуальные традиционные, современные и инновационные образовательные технологии (коллективное творческое дело (КТД); арт-педагогические; здоровьесберегающие; технологии инклюзивного образования; технология портфолио; тренинговые; «мозговой штурм»; «обучение служением»; кейстехнологии); дистанционные образовательные технологии и др.);  </w:t>
      </w:r>
    </w:p>
    <w:p w14:paraId="25CC0D43" w14:textId="2A40840C" w:rsidR="00EC7EDB" w:rsidRDefault="00EB336A" w:rsidP="00502417">
      <w:pPr>
        <w:numPr>
          <w:ilvl w:val="0"/>
          <w:numId w:val="7"/>
        </w:numPr>
        <w:spacing w:line="288" w:lineRule="auto"/>
        <w:ind w:left="-5" w:right="-7" w:firstLine="582"/>
      </w:pPr>
      <w:r>
        <w:t xml:space="preserve">цифровые образовательные технологии в онлайн-образовании, электронном обучении со свободным доступом к электронному образовательному контенту. </w:t>
      </w:r>
    </w:p>
    <w:p w14:paraId="202591B8" w14:textId="77777777" w:rsidR="00EC7EDB" w:rsidRDefault="00EB336A" w:rsidP="00502417">
      <w:pPr>
        <w:spacing w:after="80" w:line="288" w:lineRule="auto"/>
        <w:ind w:left="0" w:right="-7" w:firstLine="0"/>
      </w:pPr>
      <w:r>
        <w:t xml:space="preserve"> </w:t>
      </w:r>
    </w:p>
    <w:p w14:paraId="5C540A2C" w14:textId="77777777" w:rsidR="00EC7EDB" w:rsidRDefault="00EB336A" w:rsidP="00502417">
      <w:pPr>
        <w:tabs>
          <w:tab w:val="center" w:pos="1426"/>
          <w:tab w:val="center" w:pos="3332"/>
          <w:tab w:val="center" w:pos="5611"/>
          <w:tab w:val="center" w:pos="7913"/>
          <w:tab w:val="right" w:pos="9492"/>
        </w:tabs>
        <w:spacing w:after="67" w:line="288" w:lineRule="auto"/>
        <w:ind w:left="-15" w:right="-7" w:firstLine="0"/>
      </w:pPr>
      <w:r>
        <w:rPr>
          <w:b/>
        </w:rPr>
        <w:t xml:space="preserve">2.2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направления </w:t>
      </w:r>
      <w:r>
        <w:rPr>
          <w:b/>
        </w:rPr>
        <w:tab/>
        <w:t xml:space="preserve">воспитательной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и </w:t>
      </w:r>
    </w:p>
    <w:p w14:paraId="1F171B05" w14:textId="77777777" w:rsidR="00EC7EDB" w:rsidRDefault="00EB336A" w:rsidP="00502417">
      <w:pPr>
        <w:pStyle w:val="1"/>
        <w:spacing w:line="288" w:lineRule="auto"/>
        <w:ind w:left="-5" w:right="-7"/>
      </w:pPr>
      <w:r>
        <w:t xml:space="preserve">воспитательной работы </w:t>
      </w:r>
    </w:p>
    <w:p w14:paraId="54744AE8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2.2.1 Основные направления воспитательной деятельности </w:t>
      </w:r>
    </w:p>
    <w:p w14:paraId="0C6A9A0D" w14:textId="77777777" w:rsidR="00EC7EDB" w:rsidRDefault="00EB336A" w:rsidP="00502417">
      <w:pPr>
        <w:spacing w:line="288" w:lineRule="auto"/>
        <w:ind w:left="-15" w:right="-7" w:firstLine="582"/>
      </w:pPr>
      <w:r>
        <w:t xml:space="preserve">Залогом успешности при реализации всесторонней воспитательной деятельности является единство учебного, научного и воспитательного процесса. Задачи воспитания реализуются как через содержание преподаваемых учебных дисциплин, так и через создание благоприятной воспитывающей среды для самореализации личностного потенциала, через внеучебную деятельность обучающихся.  </w:t>
      </w:r>
    </w:p>
    <w:p w14:paraId="70A48A2F" w14:textId="77777777" w:rsidR="00EC7EDB" w:rsidRDefault="00EB336A" w:rsidP="00502417">
      <w:pPr>
        <w:spacing w:line="288" w:lineRule="auto"/>
        <w:ind w:left="-15" w:right="-7" w:firstLine="582"/>
      </w:pPr>
      <w:r>
        <w:t xml:space="preserve">Исходя из целей и задач воспитания, можно выделить следующие основные направления воспитательной деятельности:  </w:t>
      </w:r>
    </w:p>
    <w:p w14:paraId="7356266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духовно-нравственное и эстетическое воспитание – профилактика негативных проявлений в молодежной среде, направленная на минимизацию проявлений ксенофобии среди студенческого сообщества, проблемы, связанные с межнациональными вопросами, уменьшение сторонников табакокурения, употребления алкоголя. Ведение активной пропаганды здорового образа жизни, ориентация на заботу о своем личном здоровье и приобщения к данной культуре окружающих людей. Ведется активная деятельность, направленная на профилактику террористических и экстремистских веяний среди обучающихся Университета. Важной составляющей является формирование позитивного взгляда на многонациональное и многоконфессиональное разнообразие России, развитие системы ценностных ориентиров морально-этической составляющей, привитие уважительного отношения к окружающим. Развитие мягких навыков обучающихся, приобщение к культуре и творческим направлениям внеучебной деятельности; </w:t>
      </w:r>
    </w:p>
    <w:p w14:paraId="4B0B5A70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культурно-просветительское воспитание –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обучающегося, основы его мировоззрения и комплекс интеллектуальных способностей к компетентному действию; </w:t>
      </w:r>
    </w:p>
    <w:p w14:paraId="0D9956A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экологическое воспитание – развитие системы ценностных ориентиров, направленных на формирование знаний в области экологического направления и уважительного отношения к природе и природно-ресурсному потенциалу России в целом. Разработка мер по привлечению студенческого сообщества Университета к активной деятельности экологического характера, реализация проектов, нацеленных на воспитание ответственного подхода в вопросах экологической и природоохранной деятельности; </w:t>
      </w:r>
    </w:p>
    <w:p w14:paraId="4E9D0D18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формирование ценностей здорового образа жизни – проведение спортивномассовых мероприятий с привлечением большого числа участников; профилактика наркомании, табакокурения и других социально-негативных явлений, реализация мер, направленных на повышение эффективности использования здоровьесберегающих технологий при физическом и психологическом развитии личности;  </w:t>
      </w:r>
    </w:p>
    <w:p w14:paraId="7A0C2ACE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гражданско-патриотическое воспитание – это систематическая и целенаправленная деятельность по формированию у студенческой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 формированию и развитию социально значимых ценностей и гражданственности; </w:t>
      </w:r>
    </w:p>
    <w:p w14:paraId="3FD31FEA" w14:textId="77777777" w:rsidR="00EC7EDB" w:rsidRDefault="00EB336A" w:rsidP="00502417">
      <w:pPr>
        <w:numPr>
          <w:ilvl w:val="0"/>
          <w:numId w:val="8"/>
        </w:numPr>
        <w:spacing w:line="288" w:lineRule="auto"/>
        <w:ind w:left="11" w:right="-6" w:firstLine="582"/>
      </w:pPr>
      <w:r>
        <w:t xml:space="preserve">профессиональное (трудовой) воспитание – формирование у студенческой молодежи компетенций и навыков, направленных на саморазвитие и быструю адаптацию к изменяющимся социально-экономическим направлениям жизнедеятельности общества; ориентация на формирование таких качеств личности, как ответственность, самостоятельность, заинтересованность в приобретении новых профессиональных умений; разработка системы проведения мероприятий университетского, городского, регионального  и всероссийского уровней, направленной на приобретение обучающимися навыков организационной деятельности, профессионального роста, развитие творческого потенциала, а также навыков коллективной работы. </w:t>
      </w:r>
    </w:p>
    <w:p w14:paraId="217C303F" w14:textId="77777777" w:rsidR="00EC7EDB" w:rsidRDefault="00EB336A" w:rsidP="00502417">
      <w:pPr>
        <w:pStyle w:val="2"/>
        <w:ind w:left="-5" w:right="-7"/>
      </w:pPr>
      <w:r>
        <w:t xml:space="preserve">2.2.2 Основные направления воспитательной работы </w:t>
      </w:r>
    </w:p>
    <w:p w14:paraId="54BE43CF" w14:textId="77777777" w:rsidR="00CD4160" w:rsidRDefault="00CD4160" w:rsidP="00CD4160">
      <w:pPr>
        <w:spacing w:after="0" w:line="259" w:lineRule="auto"/>
        <w:ind w:left="0" w:right="-7" w:firstLine="0"/>
      </w:pPr>
    </w:p>
    <w:p w14:paraId="3453AB5E" w14:textId="77777777" w:rsidR="00EC7EDB" w:rsidRDefault="00EB336A" w:rsidP="00502417">
      <w:pPr>
        <w:spacing w:after="0" w:line="259" w:lineRule="auto"/>
        <w:ind w:left="87" w:right="-7"/>
      </w:pPr>
      <w:r>
        <w:t xml:space="preserve">Основные направлениями воспитательной работы могут выступать: </w:t>
      </w:r>
    </w:p>
    <w:tbl>
      <w:tblPr>
        <w:tblStyle w:val="TableGrid"/>
        <w:tblW w:w="10373" w:type="dxa"/>
        <w:tblInd w:w="-3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9"/>
        <w:gridCol w:w="2283"/>
        <w:gridCol w:w="3118"/>
        <w:gridCol w:w="4536"/>
      </w:tblGrid>
      <w:tr w:rsidR="00EC7EDB" w14:paraId="06E06B6E" w14:textId="77777777" w:rsidTr="00CD4160">
        <w:trPr>
          <w:trHeight w:val="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FDC2" w14:textId="77777777" w:rsidR="00EC7EDB" w:rsidRDefault="00EB336A" w:rsidP="00502417">
            <w:pPr>
              <w:spacing w:after="18" w:line="259" w:lineRule="auto"/>
              <w:ind w:left="14" w:right="-7" w:firstLine="0"/>
            </w:pPr>
            <w:r>
              <w:rPr>
                <w:b/>
              </w:rPr>
              <w:t xml:space="preserve">№ </w:t>
            </w:r>
          </w:p>
          <w:p w14:paraId="60D0AF53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>п/п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F7AB" w14:textId="77777777" w:rsidR="00EC7EDB" w:rsidRDefault="00EB336A" w:rsidP="00502417">
            <w:pPr>
              <w:spacing w:after="1" w:line="240" w:lineRule="auto"/>
              <w:ind w:left="-17" w:right="-6" w:firstLine="31"/>
            </w:pPr>
            <w:r>
              <w:rPr>
                <w:b/>
              </w:rPr>
              <w:t xml:space="preserve">Направления  воспитательной </w:t>
            </w:r>
          </w:p>
          <w:p w14:paraId="5E441FE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8D760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Воспитательные задачи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B84B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Ожидаемые результаты </w:t>
            </w:r>
          </w:p>
        </w:tc>
      </w:tr>
      <w:tr w:rsidR="00EC7EDB" w14:paraId="365D13E9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1EEB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Приоритетная часть     </w:t>
            </w:r>
          </w:p>
        </w:tc>
      </w:tr>
      <w:tr w:rsidR="00EB336A" w14:paraId="26AC2777" w14:textId="77777777" w:rsidTr="00CD4160">
        <w:trPr>
          <w:trHeight w:val="263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192C2" w14:textId="77777777" w:rsidR="00EB336A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1.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7F066" w14:textId="77777777" w:rsidR="00EB336A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E3D51" w14:textId="77777777" w:rsidR="00EB336A" w:rsidRDefault="00EB336A" w:rsidP="00502417">
            <w:pPr>
              <w:spacing w:after="50" w:line="240" w:lineRule="auto"/>
              <w:ind w:left="11" w:right="-6" w:firstLine="0"/>
            </w:pPr>
            <w:r>
              <w:t xml:space="preserve">развитие общегражданских ценностных ориентаций и правовой культуры через включение </w:t>
            </w:r>
            <w:r>
              <w:tab/>
              <w:t>в</w:t>
            </w:r>
          </w:p>
          <w:p w14:paraId="6613121B" w14:textId="77777777" w:rsidR="00EB336A" w:rsidRDefault="00EB336A" w:rsidP="00502417">
            <w:pPr>
              <w:spacing w:after="0" w:line="240" w:lineRule="auto"/>
              <w:ind w:left="11" w:right="-6" w:firstLine="0"/>
            </w:pPr>
            <w:r>
              <w:t xml:space="preserve">общественно-гражданскую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AA932B" w14:textId="77777777" w:rsidR="00EB336A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гражданское </w:t>
            </w:r>
          </w:p>
          <w:p w14:paraId="1EDC87AE" w14:textId="77777777" w:rsidR="00EB336A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становление студентов, </w:t>
            </w:r>
          </w:p>
          <w:p w14:paraId="48DB788A" w14:textId="754A3B67" w:rsidR="00EB336A" w:rsidRDefault="00EB336A" w:rsidP="00CD4160">
            <w:pPr>
              <w:spacing w:after="0" w:line="240" w:lineRule="auto"/>
              <w:ind w:left="-17" w:right="-6" w:hanging="3"/>
            </w:pPr>
            <w:r>
              <w:t xml:space="preserve"> сформированность  внутренней позиции  личн</w:t>
            </w:r>
            <w:r w:rsidR="00CD4160">
              <w:t xml:space="preserve">ости как ценностного отношения человека к себе, собственному </w:t>
            </w:r>
            <w:r>
              <w:t>жизн</w:t>
            </w:r>
            <w:r w:rsidR="00CD4160">
              <w:t xml:space="preserve">енному пути, окружающим людям, </w:t>
            </w:r>
            <w:r>
              <w:t xml:space="preserve">государству </w:t>
            </w:r>
          </w:p>
        </w:tc>
      </w:tr>
      <w:tr w:rsidR="00EC7EDB" w14:paraId="538C3024" w14:textId="77777777" w:rsidTr="00CD4160">
        <w:trPr>
          <w:trHeight w:val="29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3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2.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97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7BD" w14:textId="77777777" w:rsidR="00EC7EDB" w:rsidRDefault="00EB336A" w:rsidP="00502417">
            <w:pPr>
              <w:spacing w:after="53" w:line="240" w:lineRule="auto"/>
              <w:ind w:left="14" w:right="-6" w:firstLine="0"/>
            </w:pPr>
            <w:r>
              <w:t>развитие чувства неравнодушия к судьбе Отечества, к своему народу, к своей малой Родине, к прошлому, настоящему и будущему</w:t>
            </w:r>
          </w:p>
          <w:p w14:paraId="5E2BB8E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своей страны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D2B" w14:textId="77777777" w:rsidR="00EC7EDB" w:rsidRDefault="00EB336A" w:rsidP="00502417">
            <w:pPr>
              <w:spacing w:after="52" w:line="240" w:lineRule="auto"/>
              <w:ind w:left="-20" w:right="-6" w:firstLine="1"/>
            </w:pPr>
            <w:r>
              <w:t xml:space="preserve"> сформированность  ценностного отношения  к истории своего  государства, народа,  малой Родины, семьи, а  также к будущему в форме деятельностного патриотизма, защитника </w:t>
            </w:r>
          </w:p>
          <w:p w14:paraId="6914870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Отечества </w:t>
            </w:r>
          </w:p>
        </w:tc>
      </w:tr>
      <w:tr w:rsidR="00EC7EDB" w14:paraId="66946C78" w14:textId="77777777" w:rsidTr="00CD4160">
        <w:trPr>
          <w:trHeight w:val="32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FBBC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3.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4A8C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духовнонравственное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879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ценностносмысловой сферы и духовной культуры, нравственных чувств и крепкого нравственного стержня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2111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C835D05" w14:textId="52418CFF" w:rsidR="00EC7EDB" w:rsidRDefault="00EB336A" w:rsidP="00502417">
            <w:pPr>
              <w:spacing w:after="0" w:line="240" w:lineRule="auto"/>
              <w:ind w:left="-21" w:right="-6" w:firstLine="2"/>
            </w:pPr>
            <w:r>
              <w:t xml:space="preserve"> </w:t>
            </w:r>
            <w:r w:rsidR="00E55B58">
              <w:t>мировоззрения, духовно</w:t>
            </w:r>
            <w:r>
              <w:t>-</w:t>
            </w:r>
            <w:r w:rsidR="00E55B58">
              <w:t>нравственных ценностей</w:t>
            </w:r>
            <w:r>
              <w:t xml:space="preserve">, </w:t>
            </w:r>
            <w:r w:rsidR="00E55B58">
              <w:t>гражданской идентичности</w:t>
            </w:r>
            <w:r>
              <w:t xml:space="preserve">, в том числе стремление к самореализации в своей стране, развитию российского общества и государства </w:t>
            </w:r>
          </w:p>
        </w:tc>
      </w:tr>
      <w:tr w:rsidR="00EC7EDB" w14:paraId="3E8C3A75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27C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Вариативная часть     </w:t>
            </w:r>
          </w:p>
        </w:tc>
      </w:tr>
      <w:tr w:rsidR="00EC7EDB" w14:paraId="33939A1D" w14:textId="77777777" w:rsidTr="00CD4160">
        <w:trPr>
          <w:trHeight w:val="188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B737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4.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A73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физическое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E748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культуры ведения здорового и безопасного образа жизни, развитие способности к сохранению и укреплению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F7EE2" w14:textId="1B00F0EF" w:rsidR="00EC7EDB" w:rsidRDefault="00EB336A" w:rsidP="00502417">
            <w:pPr>
              <w:spacing w:after="0" w:line="240" w:lineRule="auto"/>
              <w:ind w:left="-21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  <w:r w:rsidR="00E55B58">
              <w:t>здоровья, значимости</w:t>
            </w:r>
            <w:r>
              <w:t xml:space="preserve"> </w:t>
            </w:r>
            <w:r w:rsidR="00E55B58">
              <w:t>присутствия физической</w:t>
            </w:r>
            <w:r>
              <w:t xml:space="preserve"> культуры </w:t>
            </w:r>
            <w:r w:rsidR="00E55B58">
              <w:t>и спорта</w:t>
            </w:r>
            <w:r>
              <w:t xml:space="preserve"> в жизни человека</w:t>
            </w:r>
          </w:p>
        </w:tc>
      </w:tr>
      <w:tr w:rsidR="00EC7EDB" w14:paraId="0E64CDF1" w14:textId="77777777" w:rsidTr="00CD4160">
        <w:trPr>
          <w:trHeight w:val="1986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799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5.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2FC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экологическое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58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развитие экологического сознания и устойчивого экологического поведения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32" w14:textId="67E6CE90" w:rsidR="00EC7EDB" w:rsidRDefault="00E55B58" w:rsidP="00502417">
            <w:pPr>
              <w:spacing w:after="0" w:line="240" w:lineRule="auto"/>
              <w:ind w:left="0" w:right="-6" w:firstLine="0"/>
            </w:pPr>
            <w:r>
              <w:t>сформированность ценности</w:t>
            </w:r>
            <w:r w:rsidR="00EB336A">
              <w:t xml:space="preserve"> </w:t>
            </w:r>
            <w:r>
              <w:t>бережного отношения</w:t>
            </w:r>
            <w:r w:rsidR="00EB336A">
              <w:t xml:space="preserve"> к окружающей среде, использованию природных ресурсов </w:t>
            </w:r>
          </w:p>
        </w:tc>
      </w:tr>
      <w:tr w:rsidR="00EC7EDB" w14:paraId="215CC6A0" w14:textId="77777777" w:rsidTr="00CD4160">
        <w:tblPrEx>
          <w:tblCellMar>
            <w:top w:w="13" w:type="dxa"/>
          </w:tblCellMar>
        </w:tblPrEx>
        <w:trPr>
          <w:trHeight w:val="300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ED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6.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43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профессиональнотрудовое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4F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психологической готовности </w:t>
            </w:r>
            <w:r>
              <w:tab/>
              <w:t>к</w:t>
            </w:r>
          </w:p>
          <w:p w14:paraId="21D93E1C" w14:textId="77777777" w:rsidR="00EC7EDB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профессиональной </w:t>
            </w:r>
          </w:p>
          <w:p w14:paraId="26306FFF" w14:textId="77777777" w:rsidR="00EC7EDB" w:rsidRDefault="00EB336A" w:rsidP="00502417">
            <w:pPr>
              <w:spacing w:after="49" w:line="240" w:lineRule="auto"/>
              <w:ind w:left="14" w:right="-6" w:firstLine="0"/>
            </w:pPr>
            <w:r>
              <w:t xml:space="preserve">деятельности по избранной профессии, а также формирования уважения </w:t>
            </w:r>
            <w:r>
              <w:tab/>
              <w:t>к</w:t>
            </w:r>
          </w:p>
          <w:p w14:paraId="2B45497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созидательному труду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DDF" w14:textId="405B90A6" w:rsidR="00EC7EDB" w:rsidRDefault="00EB336A" w:rsidP="00502417">
            <w:pPr>
              <w:spacing w:after="36" w:line="240" w:lineRule="auto"/>
              <w:ind w:left="-18" w:right="-6" w:hanging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</w:p>
          <w:p w14:paraId="2A55319B" w14:textId="340A3C36" w:rsidR="00EC7EDB" w:rsidRDefault="00EB336A" w:rsidP="00502417">
            <w:pPr>
              <w:spacing w:after="0" w:line="240" w:lineRule="auto"/>
              <w:ind w:left="-21" w:right="-6" w:firstLine="35"/>
            </w:pPr>
            <w:r>
              <w:t xml:space="preserve">созидательного </w:t>
            </w:r>
            <w:r>
              <w:tab/>
            </w:r>
            <w:r w:rsidR="00E55B58">
              <w:t>труда, ответственности</w:t>
            </w:r>
            <w:r>
              <w:t xml:space="preserve">, </w:t>
            </w:r>
            <w:r w:rsidR="00E55B58">
              <w:t>умения принимать</w:t>
            </w:r>
            <w:r>
              <w:t xml:space="preserve"> решения, </w:t>
            </w:r>
            <w:r w:rsidR="00E55B58">
              <w:t>а также</w:t>
            </w:r>
            <w:r>
              <w:t xml:space="preserve"> </w:t>
            </w:r>
            <w:r>
              <w:tab/>
            </w:r>
            <w:r w:rsidR="00E55B58">
              <w:t>формирование профессиональной</w:t>
            </w:r>
            <w:r>
              <w:t xml:space="preserve"> культуры и этики </w:t>
            </w:r>
          </w:p>
        </w:tc>
      </w:tr>
      <w:tr w:rsidR="00EC7EDB" w14:paraId="24233175" w14:textId="77777777" w:rsidTr="00CD4160">
        <w:tblPrEx>
          <w:tblCellMar>
            <w:top w:w="13" w:type="dxa"/>
          </w:tblCellMar>
        </w:tblPrEx>
        <w:trPr>
          <w:trHeight w:val="421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AE4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7.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F46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культурно-творческое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E69A3" w14:textId="77777777" w:rsidR="00EC7EDB" w:rsidRDefault="00EB336A" w:rsidP="00502417">
            <w:pPr>
              <w:spacing w:after="0" w:line="240" w:lineRule="auto"/>
              <w:ind w:left="15" w:right="-6" w:hanging="46"/>
            </w:pPr>
            <w:r>
              <w:t xml:space="preserve"> знакомство </w:t>
            </w:r>
            <w:r>
              <w:tab/>
              <w:t>с материальными и</w:t>
            </w:r>
          </w:p>
          <w:p w14:paraId="591777F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нематериальными объектами человеческой культуры (искусство, художественное творчество, обычаи и традиции), выстраивание межкультурного диалога в студенческой среде, межкультурное и межконфессиональное многообразие и т.д.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3231" w14:textId="3B620859" w:rsidR="00EC7EDB" w:rsidRDefault="00EB336A" w:rsidP="00502417">
            <w:pPr>
              <w:spacing w:after="53" w:line="240" w:lineRule="auto"/>
              <w:ind w:left="-19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культурного пространства страны, </w:t>
            </w:r>
          </w:p>
          <w:p w14:paraId="762C7E7A" w14:textId="77777777" w:rsidR="00EC7EDB" w:rsidRDefault="00EB336A" w:rsidP="00502417">
            <w:pPr>
              <w:spacing w:after="18" w:line="240" w:lineRule="auto"/>
              <w:ind w:left="-18" w:right="-6" w:firstLine="0"/>
            </w:pPr>
            <w:r>
              <w:t xml:space="preserve"> субъекта, вуза </w:t>
            </w:r>
          </w:p>
          <w:p w14:paraId="23FD181E" w14:textId="77777777" w:rsidR="00EC7EDB" w:rsidRDefault="00EB336A" w:rsidP="00502417">
            <w:pPr>
              <w:spacing w:after="390" w:line="240" w:lineRule="auto"/>
              <w:ind w:left="-19" w:right="-6" w:firstLine="0"/>
            </w:pPr>
            <w:r>
              <w:t xml:space="preserve"> </w:t>
            </w:r>
          </w:p>
          <w:p w14:paraId="3F92EBE0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026FB3F7" w14:textId="77777777" w:rsidR="00EC7EDB" w:rsidRDefault="00EB336A" w:rsidP="00502417">
            <w:pPr>
              <w:spacing w:after="2" w:line="240" w:lineRule="auto"/>
              <w:ind w:left="-19" w:right="-6" w:firstLine="0"/>
            </w:pPr>
            <w:r>
              <w:t xml:space="preserve">  </w:t>
            </w:r>
          </w:p>
          <w:p w14:paraId="1257B811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4A3D1388" w14:textId="77777777" w:rsidR="00EC7EDB" w:rsidRDefault="00EB336A" w:rsidP="00502417">
            <w:pPr>
              <w:spacing w:after="0" w:line="240" w:lineRule="auto"/>
              <w:ind w:left="-19" w:right="-6" w:firstLine="0"/>
            </w:pPr>
            <w:r>
              <w:t xml:space="preserve"> </w:t>
            </w:r>
          </w:p>
        </w:tc>
      </w:tr>
      <w:tr w:rsidR="00EC7EDB" w14:paraId="64518CF6" w14:textId="77777777" w:rsidTr="00CD4160">
        <w:tblPrEx>
          <w:tblCellMar>
            <w:top w:w="13" w:type="dxa"/>
          </w:tblCellMar>
        </w:tblPrEx>
        <w:trPr>
          <w:trHeight w:val="2029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24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8.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EB2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научнообразовательное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B7FE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исследовательского и критического мышления, мотивации к научноисследовательской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09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DF1FB56" w14:textId="6502A96B" w:rsidR="00EC7EDB" w:rsidRDefault="00EB336A" w:rsidP="00502417">
            <w:pPr>
              <w:spacing w:after="0" w:line="240" w:lineRule="auto"/>
              <w:ind w:left="-19" w:right="-6" w:firstLine="1"/>
            </w:pPr>
            <w:r>
              <w:t xml:space="preserve"> ценности </w:t>
            </w:r>
            <w:r w:rsidR="00E55B58">
              <w:t>получения образования</w:t>
            </w:r>
            <w:r>
              <w:t xml:space="preserve">, научной </w:t>
            </w:r>
          </w:p>
          <w:p w14:paraId="5743EFC0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деятельности, технологического суверенитета </w:t>
            </w:r>
          </w:p>
        </w:tc>
      </w:tr>
      <w:tr w:rsidR="00EC7EDB" w14:paraId="7652B801" w14:textId="77777777" w:rsidTr="00CD4160">
        <w:tblPrEx>
          <w:tblCellMar>
            <w:top w:w="13" w:type="dxa"/>
          </w:tblCellMar>
        </w:tblPrEx>
        <w:trPr>
          <w:trHeight w:val="23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F0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9.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9F2" w14:textId="77777777" w:rsidR="00EC7EDB" w:rsidRDefault="00EB336A" w:rsidP="00502417">
            <w:pPr>
              <w:tabs>
                <w:tab w:val="center" w:pos="374"/>
                <w:tab w:val="center" w:pos="2607"/>
              </w:tabs>
              <w:spacing w:after="79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медиа </w:t>
            </w:r>
            <w:r>
              <w:tab/>
              <w:t>и</w:t>
            </w:r>
          </w:p>
          <w:p w14:paraId="7CADB7E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коммуникации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EDD" w14:textId="77777777" w:rsidR="00EC7EDB" w:rsidRDefault="00EB336A" w:rsidP="00502417">
            <w:pPr>
              <w:spacing w:after="37" w:line="240" w:lineRule="auto"/>
              <w:ind w:left="14" w:right="-6" w:hanging="30"/>
            </w:pPr>
            <w:r>
              <w:t xml:space="preserve"> развитие студенческих СМИ, повышение уровня информационной </w:t>
            </w:r>
          </w:p>
          <w:p w14:paraId="5327EDF0" w14:textId="77777777" w:rsidR="00EC7EDB" w:rsidRDefault="00EB336A" w:rsidP="00502417">
            <w:pPr>
              <w:tabs>
                <w:tab w:val="center" w:pos="816"/>
                <w:tab w:val="center" w:pos="3130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безопасности </w:t>
            </w:r>
            <w:r>
              <w:tab/>
              <w:t>в</w:t>
            </w:r>
          </w:p>
          <w:p w14:paraId="3DDFFF3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студенческой среде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B9D" w14:textId="77777777" w:rsidR="00EC7EDB" w:rsidRDefault="00EB336A" w:rsidP="00502417">
            <w:pPr>
              <w:spacing w:after="53" w:line="240" w:lineRule="auto"/>
              <w:ind w:left="-19" w:right="-6" w:firstLine="0"/>
            </w:pPr>
            <w:r>
              <w:t xml:space="preserve"> сформированность </w:t>
            </w:r>
          </w:p>
          <w:p w14:paraId="607A866D" w14:textId="1CB46FC8" w:rsidR="00EC7EDB" w:rsidRDefault="00EB336A" w:rsidP="00502417">
            <w:pPr>
              <w:spacing w:after="0" w:line="240" w:lineRule="auto"/>
              <w:ind w:left="-18" w:right="-6" w:hanging="2"/>
            </w:pPr>
            <w:r>
              <w:t xml:space="preserve"> знаний </w:t>
            </w:r>
            <w:r>
              <w:tab/>
              <w:t xml:space="preserve">об </w:t>
            </w:r>
            <w:r w:rsidR="00E55B58">
              <w:t>информационной безопасности</w:t>
            </w:r>
            <w:r>
              <w:t xml:space="preserve">, </w:t>
            </w:r>
          </w:p>
          <w:p w14:paraId="5783EF1E" w14:textId="77777777" w:rsidR="00EC7EDB" w:rsidRDefault="00EB336A" w:rsidP="00502417">
            <w:pPr>
              <w:spacing w:after="37" w:line="240" w:lineRule="auto"/>
              <w:ind w:left="14" w:right="-6" w:firstLine="0"/>
            </w:pPr>
            <w:r>
              <w:t xml:space="preserve">исключение распространения деструктивной </w:t>
            </w:r>
          </w:p>
          <w:p w14:paraId="7B7944D6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идеологии </w:t>
            </w:r>
            <w:r>
              <w:tab/>
              <w:t xml:space="preserve">в информационном пространстве </w:t>
            </w:r>
          </w:p>
        </w:tc>
      </w:tr>
      <w:tr w:rsidR="00EC7EDB" w14:paraId="1D777905" w14:textId="77777777" w:rsidTr="00CD4160">
        <w:tblPrEx>
          <w:tblCellMar>
            <w:top w:w="13" w:type="dxa"/>
          </w:tblCellMar>
        </w:tblPrEx>
        <w:trPr>
          <w:trHeight w:val="939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EB7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22A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предпринимательское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D5F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формирование предпринимательского мышления и культуры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6BB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сформированность предпринимательской культуры </w:t>
            </w:r>
          </w:p>
        </w:tc>
      </w:tr>
      <w:tr w:rsidR="00EC7EDB" w14:paraId="60E4E84D" w14:textId="77777777" w:rsidTr="00CD4160">
        <w:tblPrEx>
          <w:tblCellMar>
            <w:top w:w="13" w:type="dxa"/>
          </w:tblCellMar>
        </w:tblPrEx>
        <w:trPr>
          <w:trHeight w:val="376"/>
        </w:trPr>
        <w:tc>
          <w:tcPr>
            <w:tcW w:w="58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6A7A6E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E777A0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48B0AE22" w14:textId="62B03FB9" w:rsidR="00EC7EDB" w:rsidRDefault="00EB336A" w:rsidP="00502417">
      <w:pPr>
        <w:pStyle w:val="2"/>
        <w:spacing w:line="288" w:lineRule="auto"/>
        <w:ind w:left="-5" w:right="-6"/>
      </w:pPr>
      <w:r>
        <w:t>2.3 Виды деятельности обучающихся в воспитательной системе РГЭУ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  <w:r>
        <w:t xml:space="preserve"> </w:t>
      </w:r>
    </w:p>
    <w:p w14:paraId="3D15383A" w14:textId="42989263" w:rsidR="00EC7EDB" w:rsidRDefault="00EB336A" w:rsidP="00C408AF">
      <w:pPr>
        <w:spacing w:line="288" w:lineRule="auto"/>
        <w:ind w:left="-15" w:right="-6" w:firstLine="582"/>
      </w:pPr>
      <w:r>
        <w:t xml:space="preserve">Виды воспитательной деятельности в РГЭУ (РИНХ) включают в себя проектную деятельность, добровольческую (волонтерскую), учебно-профессиональную и научно-исследовательскую, студенческое самоуправление, досуговую деятельность, творческую, социально-культурную, профориентационную, предпринимательскую и др. </w:t>
      </w:r>
    </w:p>
    <w:p w14:paraId="721AD5CB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2.3.1 Проектная деятельность как коллективное творческое дело </w:t>
      </w:r>
    </w:p>
    <w:p w14:paraId="0A88CCF4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деятельность имеет творческую, научно-исследовательскую и практико-ориентированную направленность, осуществляется на основе проблемного обучения и активизации интереса обучающихся, что вызывает потребность в большей самостоятельности. </w:t>
      </w:r>
    </w:p>
    <w:p w14:paraId="3D2B5806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технология способствует социализации обучающихся при решении задач проекта, связанных с удовлетворением потребностей общества. </w:t>
      </w:r>
    </w:p>
    <w:p w14:paraId="42DCBE8A" w14:textId="77777777" w:rsidR="00EC7EDB" w:rsidRDefault="00EB336A" w:rsidP="00C408AF">
      <w:pPr>
        <w:spacing w:line="288" w:lineRule="auto"/>
        <w:ind w:left="-5" w:right="-6" w:firstLine="582"/>
      </w:pPr>
      <w:r>
        <w:t xml:space="preserve">Виды проектов по ведущей деятельности: </w:t>
      </w:r>
    </w:p>
    <w:p w14:paraId="29867E3D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исследовательские проекты; </w:t>
      </w:r>
    </w:p>
    <w:p w14:paraId="27A5B64A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стратегические проекты; </w:t>
      </w:r>
    </w:p>
    <w:p w14:paraId="1B4EFD57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организационные проекты; </w:t>
      </w:r>
    </w:p>
    <w:p w14:paraId="4059BEE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социальные проекты; </w:t>
      </w:r>
    </w:p>
    <w:p w14:paraId="4DFCBA7E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технические проекты; </w:t>
      </w:r>
    </w:p>
    <w:p w14:paraId="738B5E2B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информационные проекты; </w:t>
      </w:r>
    </w:p>
    <w:p w14:paraId="44A89520" w14:textId="77777777" w:rsidR="00EC7EDB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телекоммуникационные проекты; - бизнес-проекты; - стартап-проекты. </w:t>
      </w:r>
    </w:p>
    <w:p w14:paraId="126DD00F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Перспективность проектной и проектно-исследовательской деятельности для обучающихся состоит в открывающихся для них профессиональных возможностях и трудоустройстве, поскольку в команду проекта приглашаются работодатели и социальные партнеры. </w:t>
      </w:r>
    </w:p>
    <w:p w14:paraId="19D3845A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Приоритетна реализация проектной деятельности в формате коллективного творческого дела (КТД) - это совокупности определенных коллективных созидательных и креативных действий в условиях сотрудничества, содействия и общей заботы, единства мыслей и воли, поскольку представляет собой совместный творческий поиск наилучших средств, методов, способов, путей и нестандартных совместных решений важных задач. </w:t>
      </w:r>
    </w:p>
    <w:p w14:paraId="62892D4F" w14:textId="77777777" w:rsidR="00EC7EDB" w:rsidRDefault="00EB336A" w:rsidP="00C408AF">
      <w:pPr>
        <w:spacing w:line="288" w:lineRule="auto"/>
        <w:ind w:left="-15" w:right="-6" w:firstLine="582"/>
      </w:pPr>
      <w:r>
        <w:t xml:space="preserve">К видам КТД относятся: - профессионально-трудовые; </w:t>
      </w:r>
    </w:p>
    <w:p w14:paraId="439C2DE1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научно-исследовательские; </w:t>
      </w:r>
    </w:p>
    <w:p w14:paraId="5998E615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художественно-эстетические; </w:t>
      </w:r>
    </w:p>
    <w:p w14:paraId="59BF893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физкультурно-спортивные; </w:t>
      </w:r>
    </w:p>
    <w:p w14:paraId="23FF2DA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событийные; </w:t>
      </w:r>
    </w:p>
    <w:p w14:paraId="0F86A45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общественно-политические; </w:t>
      </w:r>
    </w:p>
    <w:p w14:paraId="50E52D61" w14:textId="77777777" w:rsidR="00DC1964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культурно-творческие; </w:t>
      </w:r>
    </w:p>
    <w:p w14:paraId="3EBBA6E4" w14:textId="77777777" w:rsidR="00C408AF" w:rsidRDefault="00DC1964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>- социально-культурные</w:t>
      </w:r>
      <w:r w:rsidR="00EB336A">
        <w:t>.</w:t>
      </w:r>
    </w:p>
    <w:p w14:paraId="3B5AE363" w14:textId="3FFE4C99" w:rsidR="00EC7EDB" w:rsidRDefault="00EB336A" w:rsidP="00C408AF">
      <w:pPr>
        <w:spacing w:after="5" w:line="288" w:lineRule="auto"/>
        <w:ind w:left="745" w:right="-6" w:firstLine="0"/>
      </w:pPr>
      <w:r>
        <w:t xml:space="preserve"> </w:t>
      </w:r>
    </w:p>
    <w:p w14:paraId="28D221A3" w14:textId="77777777" w:rsidR="00EC7EDB" w:rsidRDefault="00EB336A" w:rsidP="00C408AF">
      <w:pPr>
        <w:pStyle w:val="3"/>
        <w:spacing w:after="0" w:line="288" w:lineRule="auto"/>
        <w:ind w:left="-5" w:right="-6" w:firstLine="582"/>
      </w:pPr>
      <w:r>
        <w:t xml:space="preserve">2.3.2 </w:t>
      </w:r>
      <w:r>
        <w:tab/>
        <w:t xml:space="preserve">Добровольческая </w:t>
      </w:r>
      <w:r>
        <w:tab/>
        <w:t xml:space="preserve">(волонтерская) </w:t>
      </w:r>
      <w:r>
        <w:tab/>
        <w:t xml:space="preserve">деятельность </w:t>
      </w:r>
      <w:r>
        <w:tab/>
        <w:t xml:space="preserve">и </w:t>
      </w:r>
      <w:r>
        <w:tab/>
        <w:t xml:space="preserve">основные направления добровольчества </w:t>
      </w:r>
    </w:p>
    <w:p w14:paraId="2061276F" w14:textId="0BBEFC14" w:rsidR="00EC7EDB" w:rsidRDefault="00EB336A" w:rsidP="00C408AF">
      <w:pPr>
        <w:spacing w:after="5" w:line="288" w:lineRule="auto"/>
        <w:ind w:left="-15" w:right="-6" w:firstLine="582"/>
      </w:pPr>
      <w:r>
        <w:t>Волонтерская деятельность или добровольчество, добровольческая деятельность - широкий круг направлений созидате</w:t>
      </w:r>
      <w:r w:rsidR="00DC1964">
        <w:t xml:space="preserve">льной деятельности, включающий </w:t>
      </w:r>
      <w:r>
        <w:t>тради</w:t>
      </w:r>
      <w:r w:rsidR="00DC1964">
        <w:t xml:space="preserve">ционные формы взаимопомощи и </w:t>
      </w:r>
      <w:r>
        <w:t xml:space="preserve">самопомощи, официальное предоставление услуг и другие формы гражданского участия на безвозмездной основе.  </w:t>
      </w:r>
    </w:p>
    <w:p w14:paraId="4A329029" w14:textId="77777777" w:rsidR="00EC7EDB" w:rsidRDefault="00EB336A" w:rsidP="00C408AF">
      <w:pPr>
        <w:spacing w:after="5" w:line="288" w:lineRule="auto"/>
        <w:ind w:left="-15" w:right="-6" w:firstLine="582"/>
      </w:pPr>
      <w:r>
        <w:t xml:space="preserve">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связей, реализации их инициатив, развитию личностных, профессиональных и над профессиональных качеств, освоению новых навыков. Основные направления добровольческой деятельности обучающихся: </w:t>
      </w:r>
    </w:p>
    <w:tbl>
      <w:tblPr>
        <w:tblStyle w:val="TableGrid"/>
        <w:tblW w:w="9943" w:type="dxa"/>
        <w:tblInd w:w="-2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"/>
        <w:gridCol w:w="2909"/>
        <w:gridCol w:w="6602"/>
      </w:tblGrid>
      <w:tr w:rsidR="00EC7EDB" w14:paraId="36ED529C" w14:textId="77777777" w:rsidTr="00F022DD">
        <w:trPr>
          <w:trHeight w:val="15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14FA3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 </w:t>
            </w:r>
            <w:r>
              <w:rPr>
                <w:b/>
              </w:rPr>
              <w:t xml:space="preserve">№ </w:t>
            </w:r>
          </w:p>
          <w:p w14:paraId="48E8D26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>п/п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212C" w14:textId="77777777" w:rsidR="00EC7EDB" w:rsidRDefault="00EB336A" w:rsidP="00502417">
            <w:pPr>
              <w:spacing w:after="0" w:line="240" w:lineRule="auto"/>
              <w:ind w:left="-17" w:right="-6" w:firstLine="31"/>
            </w:pPr>
            <w:r>
              <w:rPr>
                <w:b/>
              </w:rPr>
              <w:t xml:space="preserve">Основные  направления добровольческой деятельности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E67B5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Пример событий/мероприятий и др. </w:t>
            </w:r>
          </w:p>
        </w:tc>
      </w:tr>
      <w:tr w:rsidR="00615FFF" w14:paraId="4FF7D88A" w14:textId="77777777" w:rsidTr="00F022DD">
        <w:trPr>
          <w:trHeight w:val="528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70BEE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17A75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социальное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23C1E7" w14:textId="77777777" w:rsidR="00615FFF" w:rsidRDefault="00615FFF" w:rsidP="00F022DD">
            <w:pPr>
              <w:spacing w:after="52" w:line="240" w:lineRule="auto"/>
              <w:ind w:left="14" w:right="-6" w:firstLine="209"/>
            </w:pPr>
            <w:r>
              <w:t xml:space="preserve">- участие в организации мероприятий и адресной помощи особым категориям граждан </w:t>
            </w:r>
          </w:p>
          <w:p w14:paraId="5FB57FC8" w14:textId="77777777" w:rsidR="00F022DD" w:rsidRDefault="00615FFF" w:rsidP="00F022DD">
            <w:pPr>
              <w:spacing w:after="0" w:line="240" w:lineRule="auto"/>
              <w:ind w:left="14" w:right="-6" w:firstLine="209"/>
            </w:pPr>
            <w:r>
              <w:t xml:space="preserve">(престарелые, беспризорные дети, дети-сироты, молодежь и студенты, бездомные, люди с ограниченными возможностями (инвалиды), мигранты, беженцы, бывшие заключенные и др.); </w:t>
            </w:r>
          </w:p>
          <w:p w14:paraId="63D2AE3B" w14:textId="50F4000F" w:rsidR="00615FFF" w:rsidRDefault="00615FFF" w:rsidP="00F022DD">
            <w:pPr>
              <w:spacing w:after="0" w:line="240" w:lineRule="auto"/>
              <w:ind w:left="14" w:right="-6" w:firstLine="210"/>
            </w:pPr>
            <w:r>
              <w:t xml:space="preserve">- организация сбора гуманитарной помощи; доставка лекарственных препаратов и продуктов </w:t>
            </w:r>
          </w:p>
          <w:p w14:paraId="3BB32893" w14:textId="77777777" w:rsidR="00F022DD" w:rsidRDefault="00615FFF" w:rsidP="00F022DD">
            <w:pPr>
              <w:spacing w:after="0" w:line="240" w:lineRule="auto"/>
              <w:ind w:left="0" w:right="-6" w:firstLine="210"/>
            </w:pPr>
            <w:r>
              <w:t>нуждающимся в у</w:t>
            </w:r>
            <w:r w:rsidR="00F022DD">
              <w:t xml:space="preserve">словиях пандемии; </w:t>
            </w:r>
          </w:p>
          <w:p w14:paraId="1F716BAC" w14:textId="77777777" w:rsidR="00F022DD" w:rsidRDefault="00F022DD" w:rsidP="00F022DD">
            <w:pPr>
              <w:spacing w:after="0" w:line="240" w:lineRule="auto"/>
              <w:ind w:left="0" w:right="-6" w:firstLine="210"/>
            </w:pPr>
            <w:r>
              <w:t xml:space="preserve">- разработка </w:t>
            </w:r>
            <w:r w:rsidR="00615FFF">
              <w:t xml:space="preserve">и реализация проектов и проектноисследовательских работ социальной направленности; </w:t>
            </w:r>
          </w:p>
          <w:p w14:paraId="62C23854" w14:textId="73245962" w:rsidR="00615FFF" w:rsidRDefault="00615FFF" w:rsidP="00F022DD">
            <w:pPr>
              <w:spacing w:after="0" w:line="240" w:lineRule="auto"/>
              <w:ind w:left="0" w:right="-6" w:firstLine="210"/>
            </w:pPr>
            <w:r>
              <w:t xml:space="preserve">- проведение просветительских бесед, направленных на профилактику психоактивных веществ и деструктивного поведения (для профильных направлений подготовки) </w:t>
            </w:r>
          </w:p>
        </w:tc>
      </w:tr>
      <w:tr w:rsidR="00EC7EDB" w14:paraId="73D41590" w14:textId="77777777" w:rsidTr="00F022DD">
        <w:tblPrEx>
          <w:tblCellMar>
            <w:top w:w="13" w:type="dxa"/>
            <w:left w:w="11" w:type="dxa"/>
          </w:tblCellMar>
        </w:tblPrEx>
        <w:trPr>
          <w:trHeight w:val="139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00C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2.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63B4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профессиональной направленности деятельности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6076D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школам в период эпидемий (для профильных направлений подготовки); </w:t>
            </w:r>
          </w:p>
          <w:p w14:paraId="29EFE940" w14:textId="34D7C022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больницам в период пандемии (для профильных направлений подготовки) и др. </w:t>
            </w:r>
          </w:p>
        </w:tc>
      </w:tr>
      <w:tr w:rsidR="00EC7EDB" w14:paraId="3B9E1EC9" w14:textId="77777777" w:rsidTr="00F022DD">
        <w:tblPrEx>
          <w:tblCellMar>
            <w:top w:w="13" w:type="dxa"/>
            <w:left w:w="11" w:type="dxa"/>
          </w:tblCellMar>
        </w:tblPrEx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3.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FAC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событийное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9AB95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организации и проведении крупных событий </w:t>
            </w:r>
          </w:p>
          <w:p w14:paraId="7C75507F" w14:textId="42B848EC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фестивалях, форумах, конференциях и др. </w:t>
            </w:r>
          </w:p>
        </w:tc>
      </w:tr>
      <w:tr w:rsidR="00EC7EDB" w14:paraId="23B5B2DF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FC83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156A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донорское движение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608A1" w14:textId="77777777" w:rsidR="00EC7EDB" w:rsidRDefault="00EB336A" w:rsidP="00502417">
            <w:pPr>
              <w:tabs>
                <w:tab w:val="center" w:pos="50"/>
                <w:tab w:val="center" w:pos="1229"/>
                <w:tab w:val="center" w:pos="2822"/>
                <w:tab w:val="center" w:pos="3653"/>
                <w:tab w:val="center" w:pos="4773"/>
                <w:tab w:val="center" w:pos="5901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добровольное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14:paraId="03E5D8AA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проведении Дня донора в вузе </w:t>
            </w:r>
          </w:p>
        </w:tc>
      </w:tr>
      <w:tr w:rsidR="00EC7EDB" w14:paraId="78F475D6" w14:textId="77777777" w:rsidTr="00F022DD">
        <w:tblPrEx>
          <w:tblCellMar>
            <w:top w:w="13" w:type="dxa"/>
            <w:left w:w="11" w:type="dxa"/>
          </w:tblCellMar>
        </w:tblPrEx>
        <w:trPr>
          <w:trHeight w:val="168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E8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5.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DD1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цифровое волонтерство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5AAD" w14:textId="77777777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оказание специализированной адресной и консультативной помощи работникам вуза, сопровождение преподавателей и обучающихся в дистанционном образовательном и воспитательном процессах </w:t>
            </w:r>
          </w:p>
        </w:tc>
      </w:tr>
      <w:tr w:rsidR="00EC7EDB" w14:paraId="2E99AE5D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8E8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6.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D8737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спортивное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5EC0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подготовке и организации спортивных событий; </w:t>
            </w:r>
          </w:p>
          <w:p w14:paraId="6CF92F55" w14:textId="4B89BD7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пропаганда здорового образа жизни </w:t>
            </w:r>
          </w:p>
        </w:tc>
      </w:tr>
      <w:tr w:rsidR="00EC7EDB" w14:paraId="7CB63FEA" w14:textId="77777777" w:rsidTr="00F022DD">
        <w:tblPrEx>
          <w:tblCellMar>
            <w:top w:w="13" w:type="dxa"/>
            <w:left w:w="11" w:type="dxa"/>
          </w:tblCellMar>
        </w:tblPrEx>
        <w:trPr>
          <w:trHeight w:val="259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0192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7.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2B6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культурное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917E" w14:textId="77777777" w:rsidR="00F022DD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оказание адресной помощи музеям, библиотекам, паркам и другим организациям социально-культурной направленности в организации и проведении культурно-массовых мероприятий; </w:t>
            </w:r>
          </w:p>
          <w:p w14:paraId="092F22A9" w14:textId="34D57F3E" w:rsidR="00EC7EDB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организация, проведение и участие в благотворительных концертах, театральных постановках, выставках и др. </w:t>
            </w:r>
          </w:p>
          <w:p w14:paraId="70515EF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мероприятиях </w:t>
            </w:r>
          </w:p>
        </w:tc>
      </w:tr>
      <w:tr w:rsidR="00EC7EDB" w14:paraId="720178C1" w14:textId="77777777" w:rsidTr="00F022DD">
        <w:tblPrEx>
          <w:tblCellMar>
            <w:top w:w="13" w:type="dxa"/>
            <w:left w:w="11" w:type="dxa"/>
          </w:tblCellMar>
        </w:tblPrEx>
        <w:trPr>
          <w:trHeight w:val="160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7C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8.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2D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общественной безопасности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9B9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участие в ликвидации последствий стихийных бедствий (для профильных направлений подготовки): оказание психологической помощи, первой доврачебной помощи; </w:t>
            </w:r>
          </w:p>
          <w:p w14:paraId="4CB25F5E" w14:textId="14D663F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сбор гуманитарной помощи и др. </w:t>
            </w:r>
          </w:p>
        </w:tc>
      </w:tr>
      <w:tr w:rsidR="00EC7EDB" w14:paraId="4B8E2B8D" w14:textId="77777777" w:rsidTr="00F022DD">
        <w:tblPrEx>
          <w:tblCellMar>
            <w:top w:w="13" w:type="dxa"/>
            <w:left w:w="11" w:type="dxa"/>
          </w:tblCellMar>
        </w:tblPrEx>
        <w:trPr>
          <w:trHeight w:val="1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7BA0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9.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82C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медиа-волонтерство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2206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организаторам добровольческого движения, волонтерским центрам, благотворительным фондам в размещении необходимой информации; распространение в медиа-пространстве информации о добровольческой (волонтерской) деятельности </w:t>
            </w:r>
          </w:p>
        </w:tc>
      </w:tr>
      <w:tr w:rsidR="00EC7EDB" w14:paraId="45F46C20" w14:textId="77777777" w:rsidTr="00F022DD">
        <w:tblPrEx>
          <w:tblCellMar>
            <w:top w:w="13" w:type="dxa"/>
            <w:left w:w="11" w:type="dxa"/>
          </w:tblCellMar>
        </w:tblPrEx>
        <w:trPr>
          <w:trHeight w:val="16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A53A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7637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экологическое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E79C" w14:textId="77777777" w:rsidR="00F022DD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участие в акциях, проектах, работе фондов и организаций экологической направленности; благоустройство и обустройство дворов, участков, городских улиц; </w:t>
            </w:r>
          </w:p>
          <w:p w14:paraId="0627F526" w14:textId="00A23EC4" w:rsidR="00EC7EDB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посадка цветов, газонов, кустов и деревьев и др. </w:t>
            </w:r>
          </w:p>
        </w:tc>
      </w:tr>
      <w:tr w:rsidR="00EC7EDB" w14:paraId="44046643" w14:textId="77777777" w:rsidTr="00F022DD">
        <w:tblPrEx>
          <w:tblCellMar>
            <w:top w:w="13" w:type="dxa"/>
            <w:left w:w="11" w:type="dxa"/>
          </w:tblCellMar>
        </w:tblPrEx>
        <w:trPr>
          <w:trHeight w:val="196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FBD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6E1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зоозащита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AD2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приютам для животных (выгул, уход, кормление, оказание ветеринарной помощи (для профильных направлений подготовки), закупка и доставка питания, устройство животных в «добрые руки»; добровольная помощь зоопаркам и заповедникам </w:t>
            </w:r>
          </w:p>
        </w:tc>
      </w:tr>
      <w:tr w:rsidR="00EC7EDB" w14:paraId="17861154" w14:textId="77777777" w:rsidTr="00F022DD">
        <w:tblPrEx>
          <w:tblCellMar>
            <w:top w:w="13" w:type="dxa"/>
            <w:left w:w="11" w:type="dxa"/>
          </w:tblCellMar>
        </w:tblPrEx>
        <w:trPr>
          <w:trHeight w:val="373"/>
        </w:trPr>
        <w:tc>
          <w:tcPr>
            <w:tcW w:w="9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D3E85C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</w:tr>
    </w:tbl>
    <w:p w14:paraId="5664BBCE" w14:textId="4427F48B" w:rsidR="00EC7EDB" w:rsidRDefault="00C408AF" w:rsidP="00C408AF">
      <w:pPr>
        <w:tabs>
          <w:tab w:val="center" w:pos="2873"/>
          <w:tab w:val="center" w:pos="5261"/>
          <w:tab w:val="right" w:pos="9492"/>
        </w:tabs>
        <w:spacing w:after="67" w:line="259" w:lineRule="auto"/>
        <w:ind w:left="-15" w:right="-7" w:firstLine="0"/>
      </w:pPr>
      <w:r>
        <w:rPr>
          <w:b/>
        </w:rPr>
        <w:t xml:space="preserve">2.3.3 </w:t>
      </w:r>
      <w:r w:rsidR="00EB336A">
        <w:rPr>
          <w:b/>
        </w:rPr>
        <w:t>Учебно-про</w:t>
      </w:r>
      <w:r>
        <w:rPr>
          <w:b/>
        </w:rPr>
        <w:t xml:space="preserve">фессиональная </w:t>
      </w:r>
      <w:r w:rsidR="00EB336A">
        <w:rPr>
          <w:b/>
        </w:rPr>
        <w:t xml:space="preserve">и </w:t>
      </w:r>
      <w:r w:rsidR="00EB336A">
        <w:rPr>
          <w:b/>
        </w:rPr>
        <w:tab/>
        <w:t xml:space="preserve">научно-исследовательская </w:t>
      </w:r>
      <w:r w:rsidR="00EB336A" w:rsidRPr="00C408AF">
        <w:rPr>
          <w:b/>
        </w:rPr>
        <w:t xml:space="preserve">деятельность </w:t>
      </w:r>
    </w:p>
    <w:p w14:paraId="7185BCCD" w14:textId="77777777" w:rsidR="00EC7EDB" w:rsidRDefault="00EB336A" w:rsidP="00502417">
      <w:pPr>
        <w:spacing w:line="288" w:lineRule="auto"/>
        <w:ind w:left="-15" w:right="-7" w:firstLine="708"/>
      </w:pPr>
      <w:r>
        <w:t xml:space="preserve">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учебно-исследовательской и научно-исследовательской деятельности. </w:t>
      </w:r>
    </w:p>
    <w:p w14:paraId="32A9050D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Воспитательный потенциал данного вида деятельности связан с формированием у студентов соответствующей идентичности, осознанием себя как будущих представителей профессии, развитием ценностного отношения к ней, формированием смыслового и ответственного отношения к труду, к его результатам. </w:t>
      </w:r>
    </w:p>
    <w:p w14:paraId="193391E0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Вместе с этим именно научно-исследовательская деятельность позволяет выстраивать между студентом и преподавателем субъектсубъектное взаимодействие, благодаря чему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Важным становится воспитание профессиональной культуры, культуры труда и этики профессионального общения. </w:t>
      </w:r>
    </w:p>
    <w:p w14:paraId="19CD6645" w14:textId="77777777" w:rsidR="00C408AF" w:rsidRDefault="00C408AF" w:rsidP="00502417">
      <w:pPr>
        <w:spacing w:line="288" w:lineRule="auto"/>
        <w:ind w:left="-15" w:right="-7" w:firstLine="708"/>
      </w:pPr>
    </w:p>
    <w:p w14:paraId="6A700328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2.3.4 Трудовое воспитание </w:t>
      </w:r>
    </w:p>
    <w:p w14:paraId="66360BFE" w14:textId="225788DB" w:rsidR="00EC7EDB" w:rsidRDefault="00EB336A" w:rsidP="00C408AF">
      <w:pPr>
        <w:spacing w:line="288" w:lineRule="auto"/>
        <w:ind w:left="-15" w:right="-7" w:firstLine="582"/>
      </w:pPr>
      <w:r>
        <w:t>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игра</w:t>
      </w:r>
      <w:r w:rsidR="00DC1964">
        <w:t>ет</w:t>
      </w:r>
      <w:r>
        <w:t xml:space="preserve"> важную роль в формировании профессиональных компетенций студентов образовательных организаций высшего </w:t>
      </w:r>
      <w:r w:rsidR="00DC1964">
        <w:t xml:space="preserve">и средне профессионального </w:t>
      </w:r>
      <w:r>
        <w:t>образования. Поддержка и развитие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является важной задачей для образовательных организаций и общества в целом.</w:t>
      </w:r>
      <w:r>
        <w:rPr>
          <w:rFonts w:ascii="Calibri" w:eastAsia="Calibri" w:hAnsi="Calibri" w:cs="Calibri"/>
          <w:sz w:val="22"/>
        </w:rPr>
        <w:t xml:space="preserve">  </w:t>
      </w:r>
    </w:p>
    <w:p w14:paraId="4276EFC8" w14:textId="0A617B1B" w:rsidR="00EC7EDB" w:rsidRDefault="00EB336A" w:rsidP="00C408AF">
      <w:pPr>
        <w:spacing w:line="288" w:lineRule="auto"/>
        <w:ind w:left="-15" w:right="-7" w:firstLine="582"/>
      </w:pPr>
      <w:r>
        <w:t>Цель работы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РГЭУ (РИНХ)</w:t>
      </w:r>
      <w:r w:rsidR="00DC1964">
        <w:t xml:space="preserve"> филиала в г. Черкесске</w:t>
      </w:r>
      <w:r>
        <w:t xml:space="preserve"> можно обозначить через следующие тезисы: </w:t>
      </w:r>
    </w:p>
    <w:p w14:paraId="67D9A3B2" w14:textId="270FE21A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развитие лидерских качеств: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да</w:t>
      </w:r>
      <w:r w:rsidR="00DC1964">
        <w:t>ё</w:t>
      </w:r>
      <w:r>
        <w:t xml:space="preserve">т возможность развития навыков лидерства, командной работы, планирования и организации мероприятий. Эти навыки очень важны для будущей профессиональной деятельности; </w:t>
      </w:r>
    </w:p>
    <w:p w14:paraId="2369CDEA" w14:textId="4A00F708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социальная активность: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мотивиру</w:t>
      </w:r>
      <w:r w:rsidR="00DC1964">
        <w:t>е</w:t>
      </w:r>
      <w:r>
        <w:t xml:space="preserve">т студентов быть активными членами общества, принимать участие в социальных и благотворительных проектах, помогать нуждающимся и улучшать окружающую среду; </w:t>
      </w:r>
    </w:p>
    <w:p w14:paraId="2D0D5337" w14:textId="41D376A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профессиональное развитие: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позволя</w:t>
      </w:r>
      <w:r w:rsidR="00DC1964">
        <w:t>е</w:t>
      </w:r>
      <w:r>
        <w:t xml:space="preserve">т студентам приобретать новые навыки, расширять кругозор, находить новые интересы и направления для развития; </w:t>
      </w:r>
    </w:p>
    <w:p w14:paraId="733E2A36" w14:textId="1345EE5F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создание сильного студенческого сообщества: студенчески</w:t>
      </w:r>
      <w:r w:rsidR="00DC1964">
        <w:t>й</w:t>
      </w:r>
      <w:r>
        <w:t xml:space="preserve"> </w:t>
      </w:r>
      <w:r w:rsidR="00DC1964">
        <w:t>совет</w:t>
      </w:r>
      <w:r>
        <w:t>ы способству</w:t>
      </w:r>
      <w:r w:rsidR="00DC1964">
        <w:t>е</w:t>
      </w:r>
      <w:r>
        <w:t xml:space="preserve">т формированию дружеских связей между студентами разных факультетов и курсов, создают атмосферу солидарности и поддержки; </w:t>
      </w:r>
    </w:p>
    <w:p w14:paraId="32E65387" w14:textId="7777777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творческое мышление: участие в различных проектах и мероприятиях стимулирует творческое мышление студентов, помогает находить нестандартные решения задач, развивать креативность и инновационный подход; </w:t>
      </w:r>
    </w:p>
    <w:p w14:paraId="491F29E6" w14:textId="7CD67B5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самоорганизация и планирование: работа требует хорошей самоорганизации, планирования времени и ресурсов. Студенты учатся эффективно распределять свои задачи, управлять временем и достигать поставленных целей; </w:t>
      </w:r>
    </w:p>
    <w:p w14:paraId="4B973DD0" w14:textId="2B86F3E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культурное разнообразие и толерантность: в студенческ</w:t>
      </w:r>
      <w:r w:rsidR="000D28AE">
        <w:t>ом</w:t>
      </w:r>
      <w:r>
        <w:t xml:space="preserve"> </w:t>
      </w:r>
      <w:r w:rsidR="000D28AE">
        <w:t>совете</w:t>
      </w:r>
      <w:r>
        <w:t xml:space="preserve"> студенты встречаются с разными культурами, традициями и мировоззрениями. Это способствует развитию толерантности, уважения к другим и способности работать в многонациональной среде. </w:t>
      </w:r>
    </w:p>
    <w:p w14:paraId="042B2590" w14:textId="7104A77A" w:rsidR="00EC7EDB" w:rsidRDefault="00EB336A" w:rsidP="00C408AF">
      <w:pPr>
        <w:spacing w:line="288" w:lineRule="auto"/>
        <w:ind w:left="-15" w:right="-7" w:firstLine="582"/>
      </w:pPr>
      <w:r>
        <w:t>Трудовое воспитание через участие в студенческих отрядах учит студентов ценить свой труд и труд других, формирует уважение к рабочим профессиям и трудовой этике. Студенчески</w:t>
      </w:r>
      <w:r w:rsidR="000D28AE">
        <w:t>й</w:t>
      </w:r>
      <w:r>
        <w:t xml:space="preserve"> </w:t>
      </w:r>
      <w:r w:rsidR="000D28AE">
        <w:t>совет</w:t>
      </w:r>
      <w:r>
        <w:t xml:space="preserve"> игра</w:t>
      </w:r>
      <w:r w:rsidR="000D28AE">
        <w:t>е</w:t>
      </w:r>
      <w:r>
        <w:t xml:space="preserve">т значительную роль в развитии студентов не только как специалистов, но и как личностей, способных успешно адаптироваться в современном обществе. Работая в условиях реального производства в сельском хозяйстве или в сфере обслуживания, студенты приобретают ценный практический опыт, который дополняет их теоретические знания. </w:t>
      </w:r>
    </w:p>
    <w:p w14:paraId="77D932FD" w14:textId="77777777" w:rsidR="00C408AF" w:rsidRDefault="00C408AF" w:rsidP="00C408AF">
      <w:pPr>
        <w:spacing w:line="288" w:lineRule="auto"/>
        <w:ind w:left="-15" w:right="-7" w:firstLine="582"/>
      </w:pPr>
    </w:p>
    <w:p w14:paraId="064CC65B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2.3.5 Международное молодежное сотрудничество </w:t>
      </w:r>
    </w:p>
    <w:p w14:paraId="4A6237A5" w14:textId="77777777" w:rsidR="00EC7EDB" w:rsidRDefault="00EB336A" w:rsidP="00C408AF">
      <w:pPr>
        <w:spacing w:line="288" w:lineRule="auto"/>
        <w:ind w:left="-15" w:right="-7" w:firstLine="582"/>
      </w:pPr>
      <w:r>
        <w:t xml:space="preserve">Молодёжное сотрудничество является одной из приоритетных задач государственной молодёжной политики Российской Федерации.  На базе университета на регулярной основе проводятся двусторонние и многосторонние международные молодежные мероприятия, ключевыми направлениями которых являются: </w:t>
      </w:r>
    </w:p>
    <w:p w14:paraId="34FDA3B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адаптационные программы для иностранных студентов: разрабатываются и реализуются специальные курсы и тренинги, направленные на знакомство с российской культурой, традициями, а также с особенностями учебного процесса в России. В рамках этих программ иностранным студентам предоставляется поддержка по вопросам бытовой адаптации, изучению языка и социальным вопросам; </w:t>
      </w:r>
    </w:p>
    <w:p w14:paraId="017D5C4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международные мероприятия и культурные обмены: форумы, фестивали, семинары и студенческие обмены, которые способствуют развитию межкультурного диалога и укреплению международных связей. Данные мероприятия помогают иностранным студентам активно включаться в университетскую жизнь, находить друзей и партнёров по учебе, а также лучше понимать российскую культуру; </w:t>
      </w:r>
    </w:p>
    <w:p w14:paraId="62861084" w14:textId="77777777" w:rsidR="00C408AF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>мониторинг и поддержка: мониторинг учебного процесса и социальной адаптации иностранных студентов. На основе результатов мониторинга разрабатываются индивидуальные планы поддержки и мероприятия, направленные на решение возникающих проблем.</w:t>
      </w:r>
    </w:p>
    <w:p w14:paraId="4148B766" w14:textId="4C34747D" w:rsidR="00EC7EDB" w:rsidRDefault="00EB336A" w:rsidP="00C408AF">
      <w:pPr>
        <w:spacing w:line="288" w:lineRule="auto"/>
        <w:ind w:left="592" w:right="-7" w:firstLine="0"/>
      </w:pPr>
      <w:r>
        <w:t xml:space="preserve"> </w:t>
      </w:r>
    </w:p>
    <w:p w14:paraId="1DB0AE15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2.3.6 Внеучебная деятельность и виды студенческих объединений </w:t>
      </w:r>
    </w:p>
    <w:p w14:paraId="1E131B6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- это добровольное объединение обучающихся вуза,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</w:p>
    <w:p w14:paraId="5E0EBB4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выстраивается на принципах добровольности и свободы выбора, партнерства и равенства, гласности и открытости. </w:t>
      </w:r>
    </w:p>
    <w:p w14:paraId="76332E24" w14:textId="77777777" w:rsidR="00EC7EDB" w:rsidRDefault="00EB336A" w:rsidP="00C408AF">
      <w:pPr>
        <w:spacing w:line="288" w:lineRule="auto"/>
        <w:ind w:left="718" w:right="-7" w:firstLine="582"/>
      </w:pPr>
      <w:r>
        <w:t xml:space="preserve">Основные виды внеучебной деятельности:  </w:t>
      </w:r>
    </w:p>
    <w:p w14:paraId="247E006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творческие – Студенческий культурный центр, творческие студии по различным направлениям (танцевальное, театральное, вокальное, направление медиа, и др.);  </w:t>
      </w:r>
    </w:p>
    <w:p w14:paraId="10E1794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спортивные - студенческие спортивные клу</w:t>
      </w:r>
      <w:r w:rsidR="00857021">
        <w:t>бы, киберспортивный клуб и др.;</w:t>
      </w:r>
    </w:p>
    <w:p w14:paraId="34F5A1A8" w14:textId="2DC45786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</w:t>
      </w:r>
      <w:r w:rsidR="00525E4D">
        <w:t>О</w:t>
      </w:r>
      <w:r>
        <w:t>бщественные</w:t>
      </w:r>
      <w:r w:rsidR="00525E4D">
        <w:t xml:space="preserve"> -</w:t>
      </w:r>
      <w:r>
        <w:t xml:space="preserve"> студенческий совет; </w:t>
      </w:r>
    </w:p>
    <w:p w14:paraId="4E478B36" w14:textId="25C025A3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волонтерские; </w:t>
      </w:r>
    </w:p>
    <w:p w14:paraId="29B4870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информационные. </w:t>
      </w:r>
    </w:p>
    <w:p w14:paraId="0DAC4341" w14:textId="77777777" w:rsidR="00EC7EDB" w:rsidRDefault="00EB336A" w:rsidP="00C408AF">
      <w:pPr>
        <w:spacing w:line="288" w:lineRule="auto"/>
        <w:ind w:left="-15" w:right="-7" w:firstLine="582"/>
      </w:pPr>
      <w:r>
        <w:t xml:space="preserve">Важным для реализации деятельности студенческих объединений является формирование ценностной среды для обучающихся. </w:t>
      </w:r>
    </w:p>
    <w:p w14:paraId="1365C5C4" w14:textId="77777777" w:rsidR="00C408AF" w:rsidRDefault="00C408AF" w:rsidP="00C408AF">
      <w:pPr>
        <w:spacing w:line="288" w:lineRule="auto"/>
        <w:ind w:left="-15" w:right="-7" w:firstLine="582"/>
      </w:pPr>
    </w:p>
    <w:p w14:paraId="2BB822EB" w14:textId="77777777" w:rsidR="009D6528" w:rsidRDefault="00EB336A" w:rsidP="00502417">
      <w:pPr>
        <w:spacing w:after="67" w:line="288" w:lineRule="auto"/>
        <w:ind w:left="-5" w:right="-7"/>
        <w:rPr>
          <w:b/>
        </w:rPr>
      </w:pPr>
      <w:r>
        <w:rPr>
          <w:b/>
        </w:rPr>
        <w:t xml:space="preserve">2.3.7 Досуговая, творческая и социально-культурная деятельность по организации и проведению значимых событий и мероприятий </w:t>
      </w:r>
    </w:p>
    <w:p w14:paraId="52206B49" w14:textId="77777777" w:rsidR="00EC7EDB" w:rsidRDefault="00EB336A" w:rsidP="00C408AF">
      <w:pPr>
        <w:spacing w:after="67" w:line="288" w:lineRule="auto"/>
        <w:ind w:left="-5" w:right="-7" w:firstLine="572"/>
      </w:pPr>
      <w:r>
        <w:t xml:space="preserve">Досуговая деятельность обучающихся рассматривается: </w:t>
      </w:r>
    </w:p>
    <w:p w14:paraId="40C0A82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пассивная деятельность в свободное время (чтение, дебаты, тематические вечера, интеллектуальные игры, соревнования по компьютерным играм, виртуальный досуг (общение в сети Интернет) и др.); </w:t>
      </w:r>
    </w:p>
    <w:p w14:paraId="3A00022A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активная деятельность в свободное время (физкультурно-спортивная деятельность, туристские походы, игры на открытом воздухе, квесты, реконструкции исторических сражений и др.). </w:t>
      </w:r>
    </w:p>
    <w:p w14:paraId="2D5FD3DC" w14:textId="77777777" w:rsidR="00EC7EDB" w:rsidRDefault="00EB336A" w:rsidP="00C408AF">
      <w:pPr>
        <w:spacing w:line="288" w:lineRule="auto"/>
        <w:ind w:left="718" w:right="-7" w:firstLine="572"/>
      </w:pPr>
      <w:r>
        <w:t xml:space="preserve">Досуговая деятельность способствует: </w:t>
      </w:r>
    </w:p>
    <w:p w14:paraId="504F6727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самоактуализации, самореализации, саморазвитию и саморазрядке личности; - самопознанию, самовыражению, самоутверждению и удовлетворению потребностей личности через свободно выбранные действия и деятельность; - проявлению творческой инициативы; - укреплению эмоционального здоровья. </w:t>
      </w:r>
    </w:p>
    <w:p w14:paraId="113520E8" w14:textId="77777777" w:rsidR="00EC7EDB" w:rsidRDefault="00EB336A" w:rsidP="00C408AF">
      <w:pPr>
        <w:spacing w:line="288" w:lineRule="auto"/>
        <w:ind w:left="-15" w:right="-7" w:firstLine="572"/>
      </w:pPr>
      <w:r>
        <w:t xml:space="preserve">Механизмами организации досуговой деятельности обучающихся вуза могут выступать: </w:t>
      </w:r>
    </w:p>
    <w:p w14:paraId="3E3C20AD" w14:textId="77777777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формирование </w:t>
      </w:r>
      <w:r>
        <w:tab/>
        <w:t xml:space="preserve">культуросообразной </w:t>
      </w:r>
      <w:r>
        <w:tab/>
        <w:t xml:space="preserve">(социокультурной) </w:t>
      </w:r>
      <w:r>
        <w:tab/>
        <w:t xml:space="preserve">среды, соответствующей социально-культурным, творческим и интеллектуальным потребностям обучающихся; </w:t>
      </w:r>
    </w:p>
    <w:p w14:paraId="23BE4FC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расширение функций студенческих объединений; </w:t>
      </w:r>
    </w:p>
    <w:p w14:paraId="5706A72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развитие института кураторства; </w:t>
      </w:r>
    </w:p>
    <w:p w14:paraId="35488A85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вовлечение обучающихся в различные виды деятельности и объединения обучающихся и др. </w:t>
      </w:r>
    </w:p>
    <w:p w14:paraId="3AF6DEFE" w14:textId="77777777" w:rsidR="00EC7EDB" w:rsidRDefault="00EB336A" w:rsidP="00C408AF">
      <w:pPr>
        <w:spacing w:line="288" w:lineRule="auto"/>
        <w:ind w:left="-15" w:right="-7" w:firstLine="572"/>
      </w:pPr>
      <w:r>
        <w:t xml:space="preserve">Основными формами организации досуговой деятельности обучающихся могут выступать деятельности клубов по интересам, творческих коллективов, спортивных секций, культурно-досуговых мероприятий. </w:t>
      </w:r>
    </w:p>
    <w:p w14:paraId="2BD58579" w14:textId="77777777" w:rsidR="00EC7EDB" w:rsidRDefault="00EB336A" w:rsidP="00C408AF">
      <w:pPr>
        <w:spacing w:line="288" w:lineRule="auto"/>
        <w:ind w:left="-15" w:right="-7" w:firstLine="572"/>
      </w:pPr>
      <w:r>
        <w:t xml:space="preserve">Творческая деятельность обучающихся -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</w:t>
      </w:r>
    </w:p>
    <w:p w14:paraId="396E4C92" w14:textId="77777777" w:rsidR="00EC7EDB" w:rsidRDefault="00EB336A" w:rsidP="00C408AF">
      <w:pPr>
        <w:spacing w:line="288" w:lineRule="auto"/>
        <w:ind w:left="718" w:right="-7" w:firstLine="572"/>
      </w:pPr>
      <w:r>
        <w:t xml:space="preserve">К видам творческой деятельности относят: </w:t>
      </w:r>
    </w:p>
    <w:p w14:paraId="577C602B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художественное творчество; </w:t>
      </w:r>
    </w:p>
    <w:p w14:paraId="5982375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литературное и музыкальное творчество; </w:t>
      </w:r>
    </w:p>
    <w:p w14:paraId="73932AF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театральное творчество, киноискусство; </w:t>
      </w:r>
    </w:p>
    <w:p w14:paraId="5770A5D8" w14:textId="77777777" w:rsidR="00525E4D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техническое творчество; - научное творчество; </w:t>
      </w:r>
    </w:p>
    <w:p w14:paraId="6FE48F23" w14:textId="5545A29A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иное творчество. </w:t>
      </w:r>
    </w:p>
    <w:p w14:paraId="2E541525" w14:textId="77777777" w:rsidR="00EC7EDB" w:rsidRDefault="00EB336A" w:rsidP="00C408AF">
      <w:pPr>
        <w:spacing w:line="288" w:lineRule="auto"/>
        <w:ind w:left="-15" w:right="-7" w:firstLine="572"/>
      </w:pPr>
      <w:r>
        <w:t xml:space="preserve">Неотъемлемым в творческой деятельности является задействование психоэмоциональной сферы личности как в процессе создания продукта деятельности, так и в процессе влияния результата деятельности на субъект. </w:t>
      </w:r>
    </w:p>
    <w:p w14:paraId="6ABC07C7" w14:textId="77777777" w:rsidR="00EC7EDB" w:rsidRDefault="00EB336A" w:rsidP="00C408AF">
      <w:pPr>
        <w:spacing w:line="288" w:lineRule="auto"/>
        <w:ind w:left="-15" w:right="-7" w:firstLine="572"/>
      </w:pPr>
      <w:r>
        <w:t xml:space="preserve">Социально-культурная деятельность обучающихся реализуется в организации и проведении значимых событий и мероприятий гражданскопатриотической, научно-исследовательской, социокультурной и физкультурно-спортивной направленности. </w:t>
      </w:r>
    </w:p>
    <w:p w14:paraId="4A83473E" w14:textId="77777777" w:rsidR="00EC7EDB" w:rsidRDefault="00EB336A" w:rsidP="00C408AF">
      <w:pPr>
        <w:spacing w:line="288" w:lineRule="auto"/>
        <w:ind w:left="-15" w:right="-7" w:firstLine="572"/>
      </w:pPr>
      <w:r>
        <w:t xml:space="preserve">Воспитательный потенциал досуговой, творческой и социальнокультурной деятельности заключается: </w:t>
      </w:r>
    </w:p>
    <w:p w14:paraId="2950E938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выявлении задатков, способностей и </w:t>
      </w:r>
      <w:r w:rsidR="009D6528">
        <w:t>талантов,</w:t>
      </w:r>
      <w:r>
        <w:t xml:space="preserve"> обучающихся в ходе вовлечения их в разнообразные формы и виды интеллектуальной, </w:t>
      </w:r>
    </w:p>
    <w:p w14:paraId="200FDF10" w14:textId="77777777" w:rsidR="00EC7EDB" w:rsidRDefault="00EB336A" w:rsidP="00C408AF">
      <w:pPr>
        <w:spacing w:line="288" w:lineRule="auto"/>
        <w:ind w:left="-5" w:right="-7" w:firstLine="572"/>
      </w:pPr>
      <w:r>
        <w:t xml:space="preserve">двигательной и творческой активности; </w:t>
      </w:r>
    </w:p>
    <w:p w14:paraId="1BED3ADD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</w:t>
      </w:r>
    </w:p>
    <w:p w14:paraId="4260A853" w14:textId="77777777" w:rsidR="00C408AF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>в развитии креативного мышления, профилактике психологического, физического и социального здоровья личности.</w:t>
      </w:r>
    </w:p>
    <w:p w14:paraId="76F7DFC9" w14:textId="112653DE" w:rsidR="00EC7EDB" w:rsidRDefault="00EB336A" w:rsidP="00C408AF">
      <w:pPr>
        <w:spacing w:line="288" w:lineRule="auto"/>
        <w:ind w:left="735" w:right="-7" w:firstLine="0"/>
      </w:pPr>
      <w:r>
        <w:t xml:space="preserve"> </w:t>
      </w:r>
    </w:p>
    <w:p w14:paraId="1E51285E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2.3.8 Вовлечение обучающихся в профориентационную деятельность </w:t>
      </w:r>
    </w:p>
    <w:p w14:paraId="2A866BDA" w14:textId="77777777" w:rsidR="00EC7EDB" w:rsidRDefault="00EB336A" w:rsidP="00C408AF">
      <w:pPr>
        <w:spacing w:line="288" w:lineRule="auto"/>
        <w:ind w:left="-15" w:right="-7" w:firstLine="582"/>
      </w:pPr>
      <w:r>
        <w:t xml:space="preserve">Профориентационная деятельность в вузе занимает значительное место, поскольку способствует обеспечению приемной кампании и привлечению потенциальных абитуриентов в вузе. Необходимо вовлекать обучающихся вуза в профориентационную деятельность, так как она способствует повышению авторитета вуза для обучающихся, повышению их мотивации к освоению выбранной профессии и интереса к конкретному виду трудовой деятельности, развитию ответственности за организацию и проведение событийного мероприятия, получению нового опыта деятельности, освоению дополнительных навыков и социальных ролей. </w:t>
      </w:r>
    </w:p>
    <w:p w14:paraId="01E44B89" w14:textId="77777777" w:rsidR="00EC7EDB" w:rsidRDefault="00EB336A" w:rsidP="00C408AF">
      <w:pPr>
        <w:spacing w:line="288" w:lineRule="auto"/>
        <w:ind w:left="-15" w:right="-7" w:firstLine="582"/>
      </w:pPr>
      <w:r>
        <w:t xml:space="preserve">Основными направлениями деятельности центра развития карьеры и практической подготовки обучающихся являются: </w:t>
      </w:r>
    </w:p>
    <w:p w14:paraId="2E32893B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осуществление информационно-просветительской, консультативно</w:t>
      </w:r>
      <w:r w:rsidR="009D6528">
        <w:t xml:space="preserve"> </w:t>
      </w:r>
      <w:r>
        <w:t xml:space="preserve">методической работы с абитуриентами по вопросам профессионального самоопределения личности; </w:t>
      </w:r>
    </w:p>
    <w:p w14:paraId="63C77AB2" w14:textId="49032401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организация и проведение профориентационной работы по привлечению абитуриентов на все образовательные программы и формы обучения, реализуемые в РГЭУ (РИНХ)</w:t>
      </w:r>
      <w:r w:rsidR="00525E4D">
        <w:t xml:space="preserve"> филиала в г. Черкесске</w:t>
      </w:r>
      <w:r>
        <w:t xml:space="preserve">; </w:t>
      </w:r>
    </w:p>
    <w:p w14:paraId="76BADC79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осуществление эффективной информационно-просветительской и рекламной деятельности университета с помощью современных информационно-технических средств и технологий; </w:t>
      </w:r>
    </w:p>
    <w:p w14:paraId="79A8F7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организационная деятельность по привлечению профессорско</w:t>
      </w:r>
      <w:r w:rsidR="009D6528">
        <w:t>-</w:t>
      </w:r>
      <w:r>
        <w:t xml:space="preserve">преподавательского состава кафедр, обучающихся к активному участию в профессиональной ориентации молодежи; </w:t>
      </w:r>
    </w:p>
    <w:p w14:paraId="6232B37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организация и проведение Дней открытых дверей Университета; </w:t>
      </w:r>
    </w:p>
    <w:p w14:paraId="4E1AB8D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привлечение абитуриентов к участию в научных, культурно-массовых, и спортивных мероприятиях университета; </w:t>
      </w:r>
    </w:p>
    <w:p w14:paraId="7230D754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взаимодействие университета с органами управления образованием, образовательными учреждениями, работодателями, органами </w:t>
      </w:r>
    </w:p>
    <w:p w14:paraId="56C1B490" w14:textId="77777777" w:rsidR="00EC7EDB" w:rsidRDefault="00EB336A" w:rsidP="00C408AF">
      <w:pPr>
        <w:spacing w:line="288" w:lineRule="auto"/>
        <w:ind w:left="-5" w:right="-7" w:firstLine="582"/>
      </w:pPr>
      <w:r>
        <w:t xml:space="preserve">государственной службы занятости населения; </w:t>
      </w:r>
    </w:p>
    <w:p w14:paraId="6038EC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популяризация и поддержка положительного имиджа университета; - консультирование и оказание содействия выпускникам образовательных учреждений в профессиональном самоопределении; </w:t>
      </w:r>
    </w:p>
    <w:p w14:paraId="02DC861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проведение карьерных мероприятий, направленных на содействие трудоустройству и продвижению по карьерной лестнице обучающихся; </w:t>
      </w:r>
    </w:p>
    <w:p w14:paraId="610FC5CA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анализ молодежного рынка труда; </w:t>
      </w:r>
    </w:p>
    <w:p w14:paraId="3523B625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содействие в получении временной и постоянной занятости учащейся молодежи.  </w:t>
      </w:r>
    </w:p>
    <w:p w14:paraId="066C2BB7" w14:textId="77777777" w:rsidR="00C408AF" w:rsidRDefault="00C408AF" w:rsidP="00C408AF">
      <w:pPr>
        <w:spacing w:line="288" w:lineRule="auto"/>
        <w:ind w:left="745" w:right="-7" w:firstLine="0"/>
      </w:pPr>
    </w:p>
    <w:p w14:paraId="360F792B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2.3.9 Вовлечение обучающихся в предпринимательскую деятельность </w:t>
      </w:r>
    </w:p>
    <w:p w14:paraId="0AA8244A" w14:textId="77777777" w:rsidR="00EC7EDB" w:rsidRDefault="00EB336A" w:rsidP="00C408AF">
      <w:pPr>
        <w:spacing w:line="288" w:lineRule="auto"/>
        <w:ind w:left="-15" w:right="-7" w:firstLine="582"/>
      </w:pPr>
      <w:r>
        <w:t xml:space="preserve">Развитие экосистемы молодежного предпринимательства, охватывающей компании, стартапы, университеты-партнеры, исследовательские институты, центры компетенций для участия в проведении исследований и разработок, создании производства инновационной продукции и услуг, в том числе за счет имеющихся инструментов государственной поддержки, включая институты развития, является одним из основных компонентов воспитательной деятельности. </w:t>
      </w:r>
    </w:p>
    <w:p w14:paraId="6F84F12A" w14:textId="77777777" w:rsidR="00EC7EDB" w:rsidRDefault="00EB336A" w:rsidP="00C408AF">
      <w:pPr>
        <w:spacing w:line="288" w:lineRule="auto"/>
        <w:ind w:left="-15" w:right="-7" w:firstLine="582"/>
      </w:pPr>
      <w:r>
        <w:t xml:space="preserve">Для вовлечения обучающихся в предпринимательскую деятельность необходимо создание условий в вузе для реализации предпринимательской деятельности в целях самореализации студента, а именно: </w:t>
      </w:r>
    </w:p>
    <w:p w14:paraId="5A24C0A2" w14:textId="77777777" w:rsidR="00EC7EDB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создание единой команды сопровождения и реализации мероприятий, выстраивание </w:t>
      </w:r>
      <w:r>
        <w:tab/>
        <w:t xml:space="preserve">координации </w:t>
      </w:r>
      <w:r>
        <w:tab/>
        <w:t xml:space="preserve">и </w:t>
      </w:r>
      <w:r>
        <w:tab/>
        <w:t xml:space="preserve">партнерских </w:t>
      </w:r>
      <w:r>
        <w:tab/>
        <w:t xml:space="preserve">отношений </w:t>
      </w:r>
      <w:r>
        <w:tab/>
        <w:t xml:space="preserve">внутри предпринимательской экосистемы образовательной организации; </w:t>
      </w:r>
    </w:p>
    <w:p w14:paraId="28BE6F51" w14:textId="77777777" w:rsidR="00EC7EDB" w:rsidRDefault="009D6528" w:rsidP="00C408AF">
      <w:pPr>
        <w:spacing w:line="288" w:lineRule="auto"/>
        <w:ind w:left="0" w:right="-7" w:firstLine="582"/>
      </w:pPr>
      <w:r>
        <w:t>-</w:t>
      </w:r>
      <w:r w:rsidR="00EB336A">
        <w:t xml:space="preserve"> синхронизация внеучебных мероприятий с календарным графиком учебного процесса; </w:t>
      </w:r>
    </w:p>
    <w:p w14:paraId="2CC149E6" w14:textId="77777777" w:rsidR="009D6528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проведение информационных мероприятий, конференций, форумов, стратегических сессий, открытых лекций, мастер-классов и воркшопов с экспертами-практиками, </w:t>
      </w:r>
      <w:r>
        <w:tab/>
        <w:t xml:space="preserve">представителями </w:t>
      </w:r>
      <w:r>
        <w:tab/>
        <w:t xml:space="preserve">организаций-партнеров, направленных на обсуждение вопросов развития экономики, ведения инновационной деятельности, создания новых рабочих мест. </w:t>
      </w:r>
    </w:p>
    <w:p w14:paraId="7ED5CA91" w14:textId="77777777" w:rsidR="00C408AF" w:rsidRDefault="00C408AF" w:rsidP="00C408AF">
      <w:pPr>
        <w:spacing w:after="5" w:line="288" w:lineRule="auto"/>
        <w:ind w:left="582" w:right="-7" w:firstLine="0"/>
      </w:pPr>
    </w:p>
    <w:p w14:paraId="0E3CBD5F" w14:textId="233A8AFB" w:rsidR="00EC7EDB" w:rsidRDefault="00EB336A" w:rsidP="00502417">
      <w:pPr>
        <w:spacing w:after="5" w:line="288" w:lineRule="auto"/>
        <w:ind w:left="0" w:right="-7" w:firstLine="0"/>
      </w:pPr>
      <w:r>
        <w:rPr>
          <w:b/>
        </w:rPr>
        <w:t xml:space="preserve">2.4 Формы и методы воспитательной работы в РГЭУ (РИНХ) </w:t>
      </w:r>
      <w:r w:rsidR="00502417" w:rsidRPr="00502417">
        <w:rPr>
          <w:b/>
        </w:rPr>
        <w:t>филиала в г. Черкесске</w:t>
      </w:r>
    </w:p>
    <w:p w14:paraId="4B399D8F" w14:textId="77777777" w:rsidR="00EC7EDB" w:rsidRDefault="00EB336A" w:rsidP="00C408AF">
      <w:pPr>
        <w:spacing w:line="288" w:lineRule="auto"/>
        <w:ind w:left="-15" w:right="-7" w:firstLine="582"/>
      </w:pPr>
      <w:r>
        <w:t xml:space="preserve">В рамках реализации программы воспитания в университете определены следующие формы воспитательной работы с обучающимися:  </w:t>
      </w:r>
    </w:p>
    <w:p w14:paraId="7C5E4BB1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количеству участников: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т.д.); массовые (фестивали, олимпиады, праздники, субботники и т.д.);  </w:t>
      </w:r>
    </w:p>
    <w:p w14:paraId="488AAFD9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целевой направленности, позиции участников, объективным воспитательным возможностям: мероприятия, дела, игры;  </w:t>
      </w:r>
    </w:p>
    <w:p w14:paraId="0B88FD1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</w:t>
      </w:r>
      <w:r>
        <w:tab/>
        <w:t xml:space="preserve">времени </w:t>
      </w:r>
      <w:r w:rsidR="00D552F0">
        <w:tab/>
        <w:t xml:space="preserve">проведения: </w:t>
      </w:r>
      <w:r w:rsidR="00D552F0">
        <w:tab/>
        <w:t xml:space="preserve">кратковременные, </w:t>
      </w:r>
      <w:r>
        <w:t xml:space="preserve">продолжительные, </w:t>
      </w:r>
    </w:p>
    <w:p w14:paraId="21611180" w14:textId="77777777" w:rsidR="00EC7EDB" w:rsidRDefault="00EB336A" w:rsidP="00C408AF">
      <w:pPr>
        <w:spacing w:line="288" w:lineRule="auto"/>
        <w:ind w:right="-7" w:firstLine="582"/>
      </w:pPr>
      <w:r>
        <w:t xml:space="preserve">традиционные;  </w:t>
      </w:r>
    </w:p>
    <w:p w14:paraId="23E9284E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видам деятельности: трудовые, спортивные, художественные, научные, общественные и др.;  </w:t>
      </w:r>
    </w:p>
    <w:p w14:paraId="42BBF2C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результату воспитательной работы: социально-значимый результат, информационный обмен, выработка решения.  </w:t>
      </w:r>
    </w:p>
    <w:p w14:paraId="3F5DB035" w14:textId="77777777" w:rsidR="00EC7EDB" w:rsidRDefault="00EB336A" w:rsidP="00C408AF">
      <w:pPr>
        <w:spacing w:line="288" w:lineRule="auto"/>
        <w:ind w:left="0" w:right="-7" w:firstLine="582"/>
      </w:pPr>
      <w:r>
        <w:t xml:space="preserve">К формам воспитательной работы можно отнести: </w:t>
      </w:r>
    </w:p>
    <w:p w14:paraId="083DBB06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мероприятий по адаптации и социализации обучающихся младших курсов, развитие системы кураторства;  </w:t>
      </w:r>
    </w:p>
    <w:p w14:paraId="433C7985" w14:textId="77777777" w:rsidR="00D552F0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и поддержка системы студенческого самоуправления, содействие работе студенческих общественных организаций, клубов и объединений;  </w:t>
      </w:r>
    </w:p>
    <w:p w14:paraId="020EC0D5" w14:textId="204B6DD0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 информационное обеспечение воспитательного процесса, поддержка и развитие средств массовой информации в РГЭУ (РИНХ)</w:t>
      </w:r>
      <w:r w:rsidR="00502417">
        <w:t xml:space="preserve"> филиала в г. Черкесске</w:t>
      </w:r>
      <w:r>
        <w:t xml:space="preserve">;  </w:t>
      </w:r>
    </w:p>
    <w:p w14:paraId="0B0852D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мероприятий по гражданскому и патриотическому воспитанию обучающихся; </w:t>
      </w:r>
    </w:p>
    <w:p w14:paraId="595FDDEC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профилактике правонарушений, экстремизма, терроризма, наркомании и ВИЧ-инфекции среди обучающихся;  </w:t>
      </w:r>
    </w:p>
    <w:p w14:paraId="4DD19E4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создание и организация работы творческих, спортивных, научных объединений и коллективов, объединений обучающихся и преподавателей по интересам;  </w:t>
      </w:r>
    </w:p>
    <w:p w14:paraId="7DB329B7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культурно-массовых, физкультурно-оздоровительных, научнопросветительских мероприятий, организация досуга обучающихся; </w:t>
      </w:r>
    </w:p>
    <w:p w14:paraId="5D545CB2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формированию и развитию традиций Университета, его истории;  </w:t>
      </w:r>
    </w:p>
    <w:p w14:paraId="08750564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социологического мониторинга проблем студенческой жизни, организация психологической поддержки и консультационной помощи обучающимся; </w:t>
      </w:r>
    </w:p>
    <w:p w14:paraId="0C5C6FF3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системных мероприятий по экологическому воспитанию молодежи; </w:t>
      </w:r>
    </w:p>
    <w:p w14:paraId="513F6D9B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форм морального и материального поощрения участников воспитательного процесса (конкурс на лучшего обучающегося, лучшую академическую группу);  </w:t>
      </w:r>
    </w:p>
    <w:p w14:paraId="095CB33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материально-технической базы и объектов, предназначенных для реализации воспитательного и спортивно-массового процесса;  </w:t>
      </w:r>
    </w:p>
    <w:p w14:paraId="4454320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регулярных встреч обучающихся с представителями профессиональных сообществ. </w:t>
      </w:r>
    </w:p>
    <w:p w14:paraId="6D0F0EDA" w14:textId="77777777" w:rsidR="00EC7EDB" w:rsidRDefault="00EB336A" w:rsidP="00C408AF">
      <w:pPr>
        <w:spacing w:line="288" w:lineRule="auto"/>
        <w:ind w:left="718" w:right="-7" w:firstLine="582"/>
      </w:pPr>
      <w:r>
        <w:t xml:space="preserve">Методы воспитательной работы: </w:t>
      </w:r>
    </w:p>
    <w:tbl>
      <w:tblPr>
        <w:tblStyle w:val="TableGrid"/>
        <w:tblW w:w="10061" w:type="dxa"/>
        <w:tblInd w:w="-30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2950"/>
        <w:gridCol w:w="3596"/>
        <w:gridCol w:w="3515"/>
      </w:tblGrid>
      <w:tr w:rsidR="00EC7EDB" w14:paraId="12846C43" w14:textId="77777777" w:rsidTr="00CD4160">
        <w:trPr>
          <w:trHeight w:val="15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DC3" w14:textId="77777777" w:rsidR="00EC7EDB" w:rsidRDefault="00EB336A" w:rsidP="00502417">
            <w:pPr>
              <w:spacing w:after="0" w:line="259" w:lineRule="auto"/>
              <w:ind w:left="0" w:right="-7" w:firstLine="26"/>
            </w:pPr>
            <w:r>
              <w:rPr>
                <w:b/>
              </w:rPr>
              <w:t xml:space="preserve">Методы формирования сознания личности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19AF" w14:textId="77777777" w:rsidR="00EC7EDB" w:rsidRDefault="00EB336A" w:rsidP="00502417">
            <w:pPr>
              <w:spacing w:after="3" w:line="273" w:lineRule="auto"/>
              <w:ind w:left="0" w:right="-7" w:firstLine="0"/>
            </w:pPr>
            <w:r>
              <w:rPr>
                <w:b/>
              </w:rPr>
              <w:t xml:space="preserve">Методы организации деятельности и </w:t>
            </w:r>
          </w:p>
          <w:p w14:paraId="5582348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формирования опыта поведения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E74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Методы мотивации деятельности и поведения </w:t>
            </w:r>
          </w:p>
        </w:tc>
      </w:tr>
      <w:tr w:rsidR="009D6528" w14:paraId="73FCEE6D" w14:textId="77777777" w:rsidTr="00CD4160">
        <w:trPr>
          <w:trHeight w:val="3162"/>
        </w:trPr>
        <w:tc>
          <w:tcPr>
            <w:tcW w:w="2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A0068" w14:textId="77777777" w:rsidR="009D6528" w:rsidRDefault="009D6528" w:rsidP="00502417">
            <w:pPr>
              <w:spacing w:after="18" w:line="259" w:lineRule="auto"/>
              <w:ind w:left="0" w:right="-7" w:firstLine="0"/>
            </w:pPr>
            <w:r>
              <w:t xml:space="preserve">беседа, диспут, </w:t>
            </w:r>
          </w:p>
          <w:p w14:paraId="352E8D38" w14:textId="77777777" w:rsidR="009D6528" w:rsidRDefault="009D6528" w:rsidP="00502417">
            <w:pPr>
              <w:spacing w:after="0" w:line="274" w:lineRule="auto"/>
              <w:ind w:left="0" w:right="-7" w:firstLine="0"/>
            </w:pPr>
            <w:r>
              <w:t xml:space="preserve">внушение, инструктаж, контроль, объяснение, пример, разъяснение, </w:t>
            </w:r>
          </w:p>
          <w:p w14:paraId="55EC6580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рассказ, самоконтроль, совет, убеждение и др.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B644" w14:textId="77777777" w:rsidR="009D6528" w:rsidRDefault="009D6528" w:rsidP="00502417">
            <w:pPr>
              <w:spacing w:after="18" w:line="259" w:lineRule="auto"/>
              <w:ind w:left="182" w:right="-7" w:firstLine="0"/>
            </w:pPr>
            <w:r>
              <w:t xml:space="preserve">задание, общественное </w:t>
            </w:r>
          </w:p>
          <w:p w14:paraId="0EA33595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мнение, педагогическое требование, поручение, </w:t>
            </w:r>
          </w:p>
          <w:p w14:paraId="264B57AB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приучение, создание воспитывающих </w:t>
            </w:r>
          </w:p>
          <w:p w14:paraId="336EF9FD" w14:textId="77777777" w:rsidR="009D6528" w:rsidRDefault="009D6528" w:rsidP="00502417">
            <w:pPr>
              <w:spacing w:after="72" w:line="259" w:lineRule="auto"/>
              <w:ind w:left="98" w:right="-7" w:firstLine="0"/>
            </w:pPr>
            <w:r>
              <w:t xml:space="preserve">ситуаций, тренинг, </w:t>
            </w:r>
          </w:p>
          <w:p w14:paraId="43792199" w14:textId="77777777" w:rsidR="009D6528" w:rsidRDefault="009D6528" w:rsidP="00502417">
            <w:pPr>
              <w:spacing w:after="0" w:line="259" w:lineRule="auto"/>
              <w:ind w:left="103" w:right="-7"/>
            </w:pPr>
            <w:r>
              <w:t xml:space="preserve">упражнение и др.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AB763" w14:textId="77777777" w:rsidR="009D6528" w:rsidRDefault="009D6528" w:rsidP="00502417">
            <w:pPr>
              <w:spacing w:after="18" w:line="259" w:lineRule="auto"/>
              <w:ind w:left="230" w:right="-7" w:firstLine="0"/>
            </w:pPr>
            <w:r>
              <w:t xml:space="preserve">одобрение, поощрение </w:t>
            </w:r>
          </w:p>
          <w:p w14:paraId="4B2A0B69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социальной активности, порицание, создание </w:t>
            </w:r>
          </w:p>
          <w:p w14:paraId="270488B2" w14:textId="52EADE9A" w:rsidR="009D6528" w:rsidRDefault="009D6528" w:rsidP="00502417">
            <w:pPr>
              <w:spacing w:after="0" w:line="259" w:lineRule="auto"/>
              <w:ind w:left="63" w:right="-7" w:hanging="63"/>
            </w:pPr>
            <w:r>
              <w:t>ситуаций успеха, соз</w:t>
            </w:r>
            <w:r w:rsidR="00CD4160">
              <w:t>дание ситуаций для эмоционально-</w:t>
            </w:r>
            <w:r>
              <w:t xml:space="preserve">нравственных переживаний, соревнование и др. </w:t>
            </w:r>
          </w:p>
        </w:tc>
      </w:tr>
      <w:tr w:rsidR="00EC7EDB" w14:paraId="517C3BC9" w14:textId="77777777" w:rsidTr="00CD4160">
        <w:trPr>
          <w:trHeight w:val="376"/>
        </w:trPr>
        <w:tc>
          <w:tcPr>
            <w:tcW w:w="6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53BCAA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79A358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260E7F8A" w14:textId="77777777" w:rsidR="00EC7EDB" w:rsidRDefault="00EB336A" w:rsidP="00502417">
      <w:pPr>
        <w:pStyle w:val="2"/>
        <w:ind w:left="-5" w:right="-7"/>
      </w:pPr>
      <w:r>
        <w:t xml:space="preserve">2.5 Ресурсное обеспечение реализации рабочей программы воспитания в образовательной организации высшего образования </w:t>
      </w:r>
    </w:p>
    <w:p w14:paraId="3793ED77" w14:textId="77777777" w:rsidR="00502417" w:rsidRDefault="00EB336A" w:rsidP="00C408AF">
      <w:pPr>
        <w:spacing w:line="288" w:lineRule="auto"/>
        <w:ind w:left="-15" w:right="-6" w:firstLine="582"/>
      </w:pPr>
      <w:r>
        <w:t xml:space="preserve">Ресурсное обеспечение реализации рабочей программы воспитания в вузе включает следующие его виды: </w:t>
      </w:r>
    </w:p>
    <w:p w14:paraId="153F8BBB" w14:textId="4109BC3B" w:rsidR="00EC7EDB" w:rsidRDefault="00EB336A" w:rsidP="00C408AF">
      <w:pPr>
        <w:spacing w:line="288" w:lineRule="auto"/>
        <w:ind w:left="-15" w:right="-6" w:firstLine="582"/>
      </w:pPr>
      <w:r>
        <w:t xml:space="preserve">- нормативно-правовое обеспечение; </w:t>
      </w:r>
    </w:p>
    <w:p w14:paraId="41E03A0F" w14:textId="77777777" w:rsidR="00EC7EDB" w:rsidRDefault="00EB336A" w:rsidP="00C408AF">
      <w:pPr>
        <w:numPr>
          <w:ilvl w:val="0"/>
          <w:numId w:val="15"/>
        </w:numPr>
        <w:spacing w:line="288" w:lineRule="auto"/>
        <w:ind w:right="-6" w:firstLine="582"/>
      </w:pPr>
      <w:r>
        <w:t xml:space="preserve">кадровое обеспечение; </w:t>
      </w:r>
    </w:p>
    <w:p w14:paraId="424887D7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финансовое обеспечение; информационное обеспечение; </w:t>
      </w:r>
    </w:p>
    <w:p w14:paraId="329DD4E2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научно-методическое и учебно-методическое обеспечение; </w:t>
      </w:r>
    </w:p>
    <w:p w14:paraId="522022F8" w14:textId="59BB7B24" w:rsidR="00EC7EDB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материально-техническое обеспечение. </w:t>
      </w:r>
    </w:p>
    <w:p w14:paraId="6AC91AA1" w14:textId="77777777" w:rsidR="00C408AF" w:rsidRDefault="00C408AF" w:rsidP="00C408AF">
      <w:pPr>
        <w:spacing w:after="5" w:line="288" w:lineRule="auto"/>
        <w:ind w:left="745" w:right="-6" w:firstLine="0"/>
      </w:pPr>
    </w:p>
    <w:p w14:paraId="35EA75E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2.5.1 Нормативно-правовое обеспечение </w:t>
      </w:r>
    </w:p>
    <w:p w14:paraId="7EBA421C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нормативно-правового обеспечения как вида ресурсного обеспечения реализации рабочей программы воспитания в вузе включает: </w:t>
      </w:r>
    </w:p>
    <w:p w14:paraId="4A871D8A" w14:textId="49437F54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Рабочую программу воспитания в РГЭУ (РИНХ)</w:t>
      </w:r>
      <w:r w:rsidR="00502417">
        <w:t xml:space="preserve"> филиала в г. Черкесске</w:t>
      </w:r>
      <w:r>
        <w:t xml:space="preserve">. </w:t>
      </w:r>
    </w:p>
    <w:p w14:paraId="56E63DC4" w14:textId="77777777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 xml:space="preserve">Календарный план воспитательной работы на учебный год. </w:t>
      </w:r>
    </w:p>
    <w:p w14:paraId="7A6FE636" w14:textId="30D1489A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Положение о Студенческом совете РГЭУ (РИНХ)</w:t>
      </w:r>
      <w:r w:rsidR="00502417">
        <w:t xml:space="preserve"> филиала в г. Черкесске</w:t>
      </w:r>
      <w:r>
        <w:t xml:space="preserve">, Положения о других органах студенческого самоуправления и др. </w:t>
      </w:r>
    </w:p>
    <w:p w14:paraId="0F2C1122" w14:textId="77777777" w:rsidR="00C408AF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 w:rsidRPr="001C3D31">
        <w:t xml:space="preserve">Иные документы, регламентирующие воспитательную деятельность в вузе. </w:t>
      </w:r>
    </w:p>
    <w:p w14:paraId="400F795D" w14:textId="77777777" w:rsidR="00C408AF" w:rsidRDefault="00C408AF" w:rsidP="00C408AF">
      <w:pPr>
        <w:spacing w:line="288" w:lineRule="auto"/>
        <w:ind w:left="863" w:right="-6" w:firstLine="0"/>
      </w:pPr>
    </w:p>
    <w:p w14:paraId="31DFA1C6" w14:textId="2899FA8D" w:rsidR="00EC7EDB" w:rsidRPr="001C3D31" w:rsidRDefault="00EB336A" w:rsidP="00C408AF">
      <w:pPr>
        <w:spacing w:line="288" w:lineRule="auto"/>
        <w:ind w:left="863" w:right="-6" w:firstLine="0"/>
      </w:pPr>
      <w:r w:rsidRPr="001C3D31">
        <w:rPr>
          <w:b/>
        </w:rPr>
        <w:t xml:space="preserve">2.5.2 Кадровое обеспечение </w:t>
      </w:r>
    </w:p>
    <w:p w14:paraId="6B4E0204" w14:textId="77777777" w:rsidR="00EC7EDB" w:rsidRPr="001C3D31" w:rsidRDefault="00EB336A" w:rsidP="00C408AF">
      <w:pPr>
        <w:spacing w:line="288" w:lineRule="auto"/>
        <w:ind w:left="-5" w:right="-6" w:firstLine="572"/>
      </w:pPr>
      <w:r w:rsidRPr="001C3D31">
        <w:t xml:space="preserve">Содержание кадрового обеспечения как вида ресурсного обеспечения реализации рабочей программы воспитания включает: </w:t>
      </w:r>
    </w:p>
    <w:p w14:paraId="495B07A5" w14:textId="7FC55F09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>Директор филиала</w:t>
      </w:r>
      <w:r w:rsidR="00EB336A" w:rsidRPr="001C3D31">
        <w:t xml:space="preserve">.   </w:t>
      </w:r>
    </w:p>
    <w:p w14:paraId="44410F6C" w14:textId="626C1DBA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 xml:space="preserve">Заместитель </w:t>
      </w:r>
      <w:r w:rsidR="00EB336A" w:rsidRPr="001C3D31">
        <w:t xml:space="preserve">директора </w:t>
      </w:r>
      <w:r w:rsidRPr="001C3D31">
        <w:t>филиала</w:t>
      </w:r>
      <w:r w:rsidR="00EB336A" w:rsidRPr="001C3D31">
        <w:t xml:space="preserve">. </w:t>
      </w:r>
    </w:p>
    <w:p w14:paraId="0EF96AD8" w14:textId="77777777" w:rsidR="00EC7EDB" w:rsidRPr="00160D33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Преподаватели, выполняющие функции куратора академической группы. </w:t>
      </w:r>
    </w:p>
    <w:p w14:paraId="68BD537E" w14:textId="18C922E2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Педагог психолог.</w:t>
      </w:r>
    </w:p>
    <w:p w14:paraId="096F958E" w14:textId="5F607874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Культорганизатор.</w:t>
      </w:r>
    </w:p>
    <w:p w14:paraId="11849453" w14:textId="4BEC39D8" w:rsidR="00EC7EDB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Студенческий </w:t>
      </w:r>
      <w:r w:rsidR="00160D33" w:rsidRPr="00160D33">
        <w:t>сов</w:t>
      </w:r>
      <w:r w:rsidR="001C3D31">
        <w:t>ет, Кафедра общеобразовательных и специальных дисциплин.</w:t>
      </w:r>
    </w:p>
    <w:p w14:paraId="2CAFCDC3" w14:textId="77777777" w:rsidR="00C408AF" w:rsidRPr="00160D33" w:rsidRDefault="00C408AF" w:rsidP="00C408AF">
      <w:pPr>
        <w:spacing w:line="288" w:lineRule="auto"/>
        <w:ind w:left="853" w:right="-6" w:firstLine="0"/>
      </w:pPr>
    </w:p>
    <w:p w14:paraId="263ADBF1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2.5.3 Финансовое обеспечение </w:t>
      </w:r>
    </w:p>
    <w:p w14:paraId="3B147156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финансового обеспечения как вида ресурсного обеспечения реализации рабочей программы воспитания в вузе включает: </w:t>
      </w:r>
    </w:p>
    <w:p w14:paraId="1A4CC058" w14:textId="56536611" w:rsidR="00EC7EDB" w:rsidRDefault="00EB336A" w:rsidP="00C408AF">
      <w:pPr>
        <w:pStyle w:val="a3"/>
        <w:numPr>
          <w:ilvl w:val="0"/>
          <w:numId w:val="18"/>
        </w:numPr>
        <w:spacing w:line="288" w:lineRule="auto"/>
        <w:ind w:right="-6" w:firstLine="582"/>
      </w:pPr>
      <w:r>
        <w:t xml:space="preserve">Финансовое обеспечение реализации основной профессиональной образовательной программы и Рабочей программы воспитания как ее компонента  </w:t>
      </w:r>
    </w:p>
    <w:p w14:paraId="0D7BAA1E" w14:textId="0E6F0CED" w:rsidR="00EC7EDB" w:rsidRDefault="00EB336A" w:rsidP="00C408AF">
      <w:pPr>
        <w:numPr>
          <w:ilvl w:val="0"/>
          <w:numId w:val="18"/>
        </w:numPr>
        <w:spacing w:after="5" w:line="288" w:lineRule="auto"/>
        <w:ind w:right="-6" w:firstLine="582"/>
      </w:pPr>
      <w:r>
        <w:t xml:space="preserve">Средства: на оплату работы кураторов академических групп и студенческих объединений; </w:t>
      </w:r>
      <w:r>
        <w:tab/>
        <w:t xml:space="preserve">на </w:t>
      </w:r>
      <w:r>
        <w:tab/>
        <w:t>о</w:t>
      </w:r>
      <w:r w:rsidR="00D552F0">
        <w:t xml:space="preserve">плату </w:t>
      </w:r>
      <w:r w:rsidR="00D552F0">
        <w:tab/>
        <w:t xml:space="preserve">новых </w:t>
      </w:r>
      <w:r w:rsidR="00D552F0">
        <w:tab/>
        <w:t xml:space="preserve">штатных </w:t>
      </w:r>
      <w:r w:rsidR="00D552F0">
        <w:tab/>
        <w:t xml:space="preserve">единиц, </w:t>
      </w:r>
      <w:r>
        <w:t xml:space="preserve">отвечающих </w:t>
      </w:r>
      <w:r>
        <w:tab/>
        <w:t>за воспит</w:t>
      </w:r>
      <w:r w:rsidR="00D552F0">
        <w:t xml:space="preserve">ательную </w:t>
      </w:r>
      <w:r w:rsidR="00D552F0">
        <w:tab/>
        <w:t xml:space="preserve">работу </w:t>
      </w:r>
      <w:r w:rsidR="00D552F0">
        <w:tab/>
        <w:t xml:space="preserve">в </w:t>
      </w:r>
      <w:r w:rsidR="00D552F0">
        <w:tab/>
        <w:t xml:space="preserve">вузе; </w:t>
      </w:r>
      <w:r w:rsidR="00D552F0">
        <w:tab/>
        <w:t xml:space="preserve">на повышение квалификации </w:t>
      </w:r>
      <w:r>
        <w:t>и профессиональную переподготовку</w:t>
      </w:r>
      <w:r w:rsidR="00D552F0">
        <w:t xml:space="preserve"> </w:t>
      </w:r>
      <w:r>
        <w:t>преподавателей</w:t>
      </w:r>
      <w:r w:rsidR="00502417">
        <w:t xml:space="preserve"> </w:t>
      </w:r>
      <w:r>
        <w:t>/</w:t>
      </w:r>
      <w:r w:rsidR="00502417">
        <w:t xml:space="preserve"> </w:t>
      </w:r>
      <w:r>
        <w:t xml:space="preserve">организаторов воспитательной деятельности и управленческих кадров по вопросам воспитания обучающихся. </w:t>
      </w:r>
    </w:p>
    <w:p w14:paraId="6F7577AC" w14:textId="77777777" w:rsidR="00C408AF" w:rsidRDefault="00C408AF" w:rsidP="00C408AF">
      <w:pPr>
        <w:spacing w:after="5" w:line="288" w:lineRule="auto"/>
        <w:ind w:left="592" w:right="-6" w:firstLine="0"/>
      </w:pPr>
    </w:p>
    <w:p w14:paraId="5C39F293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2.5.4 Информационное обеспечение </w:t>
      </w:r>
    </w:p>
    <w:p w14:paraId="361BDBA7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информационного обеспечения как вида ресурсного обеспечения реализации рабочей программы воспитания в вузе включает: </w:t>
      </w:r>
    </w:p>
    <w:p w14:paraId="06327C9D" w14:textId="2EDFABFA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наличие на официальном сайте вуза содержательно наполненного раздела «Воспитательная работа»; </w:t>
      </w:r>
    </w:p>
    <w:p w14:paraId="59E34037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размещение локальных документов вуза по организации воспитательной деятельности в вузе, в том числе Рабочей программы воспитания и Календарного плана воспитательной работы на учебный год; </w:t>
      </w:r>
    </w:p>
    <w:p w14:paraId="7E236C1F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информирование субъектов образовательных отношений о запланированных и </w:t>
      </w:r>
      <w:r w:rsidR="009D6528">
        <w:t>прошедших мероприятиях,</w:t>
      </w:r>
      <w:r>
        <w:t xml:space="preserve"> и событиях воспитательной направленности; - иная информация. </w:t>
      </w:r>
    </w:p>
    <w:p w14:paraId="087CE66B" w14:textId="77777777" w:rsidR="00C408AF" w:rsidRDefault="00C408AF" w:rsidP="00C408AF">
      <w:pPr>
        <w:spacing w:line="288" w:lineRule="auto"/>
        <w:ind w:left="781" w:right="-6" w:firstLine="0"/>
      </w:pPr>
    </w:p>
    <w:p w14:paraId="2FF7E1EA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2.5.5 Научно-методическое и учебно-методическое обеспечение </w:t>
      </w:r>
    </w:p>
    <w:p w14:paraId="53A2A333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научно-методического и учебно-методического обеспечения как вида ресурсного обеспечения реализации рабочей программы воспитания в вузе включает: </w:t>
      </w:r>
    </w:p>
    <w:p w14:paraId="215BC986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вуза. </w:t>
      </w:r>
    </w:p>
    <w:p w14:paraId="594EE608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Учебно-методическое обеспечение воспитательного процесса должно соответствовать Требованиям к учебно-методическому обеспечению ОПОП. </w:t>
      </w:r>
    </w:p>
    <w:p w14:paraId="3AA03DC2" w14:textId="77777777" w:rsidR="00C408AF" w:rsidRDefault="00C408AF" w:rsidP="00C408AF">
      <w:pPr>
        <w:spacing w:line="288" w:lineRule="auto"/>
        <w:ind w:left="582" w:right="-6" w:firstLine="0"/>
      </w:pPr>
    </w:p>
    <w:p w14:paraId="42DB9E44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2.5.6 Материально-техническое обеспечение </w:t>
      </w:r>
    </w:p>
    <w:p w14:paraId="7E537CFA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материально-технического обеспечения как вида ресурсного обеспечения реализации рабочей программы воспитания в вузе включает: </w:t>
      </w:r>
    </w:p>
    <w:p w14:paraId="63EE80B3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Материально-техническое обеспечение воспитательного процесса соответствует Требованиям к учебно-методическому обеспечению ОПОП. </w:t>
      </w:r>
    </w:p>
    <w:p w14:paraId="4FCC32DC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Технические средства обучения и воспитания соответствует поставленной воспитывающей цели, задачам, видам, формам, методам, средствам и содержанию воспитательной деятельности. </w:t>
      </w:r>
    </w:p>
    <w:p w14:paraId="67C807F9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7FE6C46E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2.6 Инфраструктура образовательной организации высшего образования, обеспечивающая реализацию рабочей программы воспитания </w:t>
      </w:r>
    </w:p>
    <w:p w14:paraId="530A9C28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организации и осуществления воспитательной деятельности в вузе обеспечена следующая инфраструктура: </w:t>
      </w:r>
    </w:p>
    <w:p w14:paraId="59158F75" w14:textId="77777777" w:rsidR="009D6528" w:rsidRDefault="00EB336A" w:rsidP="00C408AF">
      <w:pPr>
        <w:spacing w:line="288" w:lineRule="auto"/>
        <w:ind w:left="0" w:right="-6" w:firstLine="582"/>
      </w:pPr>
      <w:r>
        <w:t>Учебны</w:t>
      </w:r>
      <w:r w:rsidR="009D6528">
        <w:t>й корпус (г. Черкесск ул. Красная д.3).</w:t>
      </w:r>
    </w:p>
    <w:p w14:paraId="2B2D6F0C" w14:textId="77777777" w:rsidR="00EC7EDB" w:rsidRDefault="00EB336A" w:rsidP="00C408AF">
      <w:pPr>
        <w:spacing w:after="5" w:line="288" w:lineRule="auto"/>
        <w:ind w:left="-5" w:right="-6" w:firstLine="582"/>
      </w:pPr>
      <w:r>
        <w:t xml:space="preserve"> Спорткомплексы: </w:t>
      </w:r>
      <w:r>
        <w:tab/>
        <w:t xml:space="preserve"> </w:t>
      </w:r>
    </w:p>
    <w:p w14:paraId="0909D649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спортивны</w:t>
      </w:r>
      <w:r w:rsidR="009D6528">
        <w:t>й зал</w:t>
      </w:r>
      <w:r>
        <w:t xml:space="preserve"> </w:t>
      </w:r>
      <w:r w:rsidR="009D6528">
        <w:t>(МКОУ «СОШ№2» г. Черкесск ул. Кавказская 19)</w:t>
      </w:r>
    </w:p>
    <w:p w14:paraId="596E6777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в Университете функционирует «</w:t>
      </w:r>
      <w:r w:rsidR="009D6528">
        <w:t>Волейбольный</w:t>
      </w:r>
      <w:r>
        <w:t xml:space="preserve"> клуб», оснащенный современным оборудованием</w:t>
      </w:r>
      <w:r w:rsidR="009D6528">
        <w:t>.</w:t>
      </w:r>
      <w:r>
        <w:t xml:space="preserve"> </w:t>
      </w:r>
    </w:p>
    <w:p w14:paraId="7B841BDD" w14:textId="77777777" w:rsidR="00EC7EDB" w:rsidRDefault="00EB336A" w:rsidP="00C408AF">
      <w:pPr>
        <w:spacing w:line="288" w:lineRule="auto"/>
        <w:ind w:left="0" w:right="-6" w:firstLine="582"/>
      </w:pPr>
      <w:r>
        <w:t xml:space="preserve">Летние оздоровительные лагеря: </w:t>
      </w:r>
    </w:p>
    <w:p w14:paraId="7BD43C87" w14:textId="08AC398B" w:rsidR="00EC7EDB" w:rsidRDefault="00EB336A" w:rsidP="00C408AF">
      <w:pPr>
        <w:pStyle w:val="a3"/>
        <w:numPr>
          <w:ilvl w:val="0"/>
          <w:numId w:val="26"/>
        </w:numPr>
        <w:spacing w:line="288" w:lineRule="auto"/>
        <w:ind w:left="1276" w:right="-6"/>
      </w:pPr>
      <w:r>
        <w:t xml:space="preserve">-спортивно-оздоровительная база «РГЭУ (РИНХ)» «Сосновый берег» (п. Архыз); </w:t>
      </w:r>
    </w:p>
    <w:p w14:paraId="18231290" w14:textId="77777777" w:rsidR="00EC7EDB" w:rsidRDefault="00EB336A" w:rsidP="00C408AF">
      <w:pPr>
        <w:tabs>
          <w:tab w:val="center" w:pos="2597"/>
        </w:tabs>
        <w:spacing w:line="288" w:lineRule="auto"/>
        <w:ind w:left="-15" w:right="-6" w:firstLine="582"/>
      </w:pPr>
      <w:r>
        <w:t xml:space="preserve"> </w:t>
      </w:r>
      <w:r>
        <w:tab/>
        <w:t xml:space="preserve">Дополнительные пространства: </w:t>
      </w:r>
    </w:p>
    <w:p w14:paraId="148BDA2F" w14:textId="4630CEDE" w:rsidR="00872DF5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>пространство коллективной работы –</w:t>
      </w:r>
      <w:r w:rsidR="00872DF5">
        <w:t xml:space="preserve"> студенческий совет</w:t>
      </w:r>
      <w:r>
        <w:t xml:space="preserve">; </w:t>
      </w:r>
    </w:p>
    <w:p w14:paraId="543DF592" w14:textId="597CEBA5" w:rsidR="00EC7EDB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 xml:space="preserve">актовый зал РГЭУ (РИНХ), предназначенный для проведения коллективных и масштабных мероприятий университета, города, региона. </w:t>
      </w:r>
    </w:p>
    <w:p w14:paraId="306E1FBB" w14:textId="77777777" w:rsidR="00C408AF" w:rsidRDefault="00C408AF" w:rsidP="00C408AF">
      <w:pPr>
        <w:pStyle w:val="a3"/>
        <w:spacing w:after="5" w:line="288" w:lineRule="auto"/>
        <w:ind w:left="567" w:right="-6" w:firstLine="0"/>
      </w:pPr>
    </w:p>
    <w:p w14:paraId="6802BA3A" w14:textId="77777777" w:rsidR="00EC7EDB" w:rsidRDefault="00EB336A" w:rsidP="00502417">
      <w:pPr>
        <w:pStyle w:val="2"/>
        <w:ind w:left="-5" w:right="-7"/>
      </w:pPr>
      <w:r>
        <w:t xml:space="preserve">2.7 Социокультурное пространство. Сетевое взаимодействие с организациями, социальными институтами и субъектами воспитания </w:t>
      </w:r>
    </w:p>
    <w:p w14:paraId="4BAF3B41" w14:textId="77777777" w:rsidR="00EC7EDB" w:rsidRDefault="00EB336A" w:rsidP="00502417">
      <w:pPr>
        <w:pStyle w:val="3"/>
        <w:spacing w:after="13"/>
        <w:ind w:left="-5" w:right="-7"/>
      </w:pPr>
      <w:r>
        <w:t xml:space="preserve">2.7.1 Социокультурное пространство </w:t>
      </w:r>
    </w:p>
    <w:p w14:paraId="1C8113F1" w14:textId="6889E3D3" w:rsidR="00EC7EDB" w:rsidRDefault="00EB336A" w:rsidP="00C408AF">
      <w:pPr>
        <w:ind w:left="-15" w:right="-7" w:firstLine="582"/>
      </w:pPr>
      <w:r w:rsidRPr="004C4058">
        <w:t>Социокультурное пространство РГЭУ (РИНХ)</w:t>
      </w:r>
      <w:r w:rsidR="00502417">
        <w:t xml:space="preserve"> филиала в г. Черкесске</w:t>
      </w:r>
      <w:r w:rsidRPr="004C4058">
        <w:t xml:space="preserve"> состоит из сконцентрированных в Студенческом культурном центре (СКЦ) творческих студий разнообразной направленности. Студенческий культурный центр РГЭУ (РИНХ) играет важную роль в организации досуговой, культурномассовой и воспитательной деятельности Университета. Основной целью подразделения является объединение и координация творческих студенческих коллективов и отдельных исполнителей, студенческого актива Университета, создание условий для их успешной самореализации. </w:t>
      </w:r>
    </w:p>
    <w:p w14:paraId="0BC42420" w14:textId="77777777" w:rsidR="00C408AF" w:rsidRPr="004C4058" w:rsidRDefault="00C408AF" w:rsidP="00C408AF">
      <w:pPr>
        <w:ind w:right="-7"/>
      </w:pPr>
    </w:p>
    <w:p w14:paraId="1EE6CA8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2.7.2 Сетевое взаимодействие с организациями, социальными институтами и субъектами воспитания </w:t>
      </w:r>
    </w:p>
    <w:p w14:paraId="16F4B646" w14:textId="77777777" w:rsidR="00EC7EDB" w:rsidRDefault="00EB336A" w:rsidP="00C408AF">
      <w:pPr>
        <w:spacing w:line="288" w:lineRule="auto"/>
        <w:ind w:left="-15" w:right="-6" w:firstLine="582"/>
      </w:pPr>
      <w:r>
        <w:t>При реализации воспитательной деятельности в вузе выстроено взаимодействие с основными акторами государственной молодежной политики и воспитательной деятельности - Минобрнауки России, Росмолодежь, Российское движение детей и молодежи «Движение первых», Росси</w:t>
      </w:r>
      <w:r w:rsidR="00872DF5">
        <w:t>йское общество «Знание», министерство</w:t>
      </w:r>
      <w:r>
        <w:t xml:space="preserve"> по делам молодежи, а также с коммерческими и некоммерческими организациями и др. </w:t>
      </w:r>
    </w:p>
    <w:p w14:paraId="4501605D" w14:textId="77777777" w:rsidR="00EC7EDB" w:rsidRDefault="00EB336A" w:rsidP="00502417">
      <w:pPr>
        <w:spacing w:after="0" w:line="288" w:lineRule="auto"/>
        <w:ind w:left="0" w:right="-6" w:firstLine="0"/>
      </w:pPr>
      <w:r>
        <w:tab/>
        <w:t xml:space="preserve"> </w:t>
      </w:r>
    </w:p>
    <w:p w14:paraId="60DAADD2" w14:textId="77777777" w:rsidR="00EC7EDB" w:rsidRDefault="00EB336A" w:rsidP="00502417">
      <w:pPr>
        <w:pStyle w:val="1"/>
        <w:spacing w:after="18" w:line="288" w:lineRule="auto"/>
        <w:ind w:left="-5" w:right="-6"/>
      </w:pPr>
      <w:r>
        <w:t xml:space="preserve">Раздел </w:t>
      </w:r>
      <w:r>
        <w:tab/>
        <w:t xml:space="preserve">3. </w:t>
      </w:r>
      <w:r>
        <w:tab/>
        <w:t xml:space="preserve">Управление </w:t>
      </w:r>
      <w:r>
        <w:tab/>
        <w:t xml:space="preserve">системой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в образовательной организации высшего образования </w:t>
      </w:r>
    </w:p>
    <w:p w14:paraId="404B298E" w14:textId="5289DF97" w:rsidR="00EC7EDB" w:rsidRDefault="00EB336A" w:rsidP="00502417">
      <w:pPr>
        <w:pStyle w:val="2"/>
        <w:spacing w:line="288" w:lineRule="auto"/>
        <w:ind w:left="-5" w:right="-6"/>
      </w:pPr>
      <w:r>
        <w:t>3.1 Воспитательная система и управление системой воспитательной работы в РГЭУ (РИНХ)</w:t>
      </w:r>
      <w:r w:rsidR="00502417">
        <w:t xml:space="preserve"> филиала в г. Черкесске</w:t>
      </w:r>
      <w:r>
        <w:t xml:space="preserve"> </w:t>
      </w:r>
    </w:p>
    <w:p w14:paraId="1E860561" w14:textId="35BBF3CF" w:rsidR="00EC7EDB" w:rsidRDefault="00EB336A" w:rsidP="00C408AF">
      <w:pPr>
        <w:spacing w:line="288" w:lineRule="auto"/>
        <w:ind w:left="-15" w:right="-6" w:firstLine="582"/>
      </w:pPr>
      <w:r>
        <w:t>Воспитательная система РГЭУ (РИНХ)</w:t>
      </w:r>
      <w:r w:rsidR="00502417">
        <w:t xml:space="preserve"> филиала в г. Черкесске</w:t>
      </w:r>
      <w: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16891715" w14:textId="77777777" w:rsidR="00EC7EDB" w:rsidRDefault="00EB336A" w:rsidP="00C408AF">
      <w:pPr>
        <w:spacing w:line="288" w:lineRule="auto"/>
        <w:ind w:left="-15" w:right="-6" w:firstLine="582"/>
      </w:pPr>
      <w:r>
        <w:t>Функциями управления системой воспитательной работы в РГЭУ (РИНХ) выступают: анализ, планирование, организация, контроль и регулирование.</w:t>
      </w:r>
      <w:r>
        <w:rPr>
          <w:b/>
        </w:rPr>
        <w:t xml:space="preserve"> </w:t>
      </w:r>
    </w:p>
    <w:p w14:paraId="244746FD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система вуза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5D7B20E4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воспитательной системы характерно неразрывное единство с воспитывающей средой, во взаимоотношениях с которой система проявляет свою целостность. </w:t>
      </w:r>
    </w:p>
    <w:p w14:paraId="57A9A185" w14:textId="77777777" w:rsidR="00EC7EDB" w:rsidRDefault="00EB336A" w:rsidP="00C408AF">
      <w:pPr>
        <w:spacing w:line="288" w:lineRule="auto"/>
        <w:ind w:right="-6" w:firstLine="557"/>
      </w:pPr>
      <w:r>
        <w:t xml:space="preserve">Подсистемами воспитательной системы являются: </w:t>
      </w:r>
    </w:p>
    <w:p w14:paraId="21A64B3A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воспитательный </w:t>
      </w:r>
      <w:r>
        <w:tab/>
        <w:t>процесс</w:t>
      </w:r>
      <w:r w:rsidR="00872DF5">
        <w:t xml:space="preserve"> </w:t>
      </w:r>
      <w:r w:rsidR="00872DF5">
        <w:tab/>
        <w:t xml:space="preserve">как </w:t>
      </w:r>
      <w:r w:rsidR="00872DF5">
        <w:tab/>
        <w:t xml:space="preserve">целостная </w:t>
      </w:r>
      <w:r w:rsidR="00872DF5">
        <w:tab/>
        <w:t xml:space="preserve">динамическая </w:t>
      </w:r>
      <w:r>
        <w:t xml:space="preserve">система, системообразующим фактором которой является цель развития личности обучающегося </w:t>
      </w:r>
      <w:r>
        <w:tab/>
        <w:t xml:space="preserve">вуза, </w:t>
      </w:r>
      <w:r>
        <w:tab/>
      </w:r>
      <w:r w:rsidR="00872DF5">
        <w:t xml:space="preserve">реализуемая </w:t>
      </w:r>
      <w:r w:rsidR="00872DF5">
        <w:tab/>
        <w:t xml:space="preserve">во </w:t>
      </w:r>
      <w:r w:rsidR="00872DF5">
        <w:tab/>
        <w:t xml:space="preserve">взаимодействии </w:t>
      </w:r>
      <w:r>
        <w:t xml:space="preserve">преподавателей/организаторов воспитательной деятельности и обучающихся; </w:t>
      </w:r>
    </w:p>
    <w:p w14:paraId="03A0B6BB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система воспитательной работы, которая охватывает блок деятельности и может реализоваться через участие обучающихся вуза в комплексе мероприятий, событий, дел, акций и др., адекватных поставленной цели; </w:t>
      </w:r>
    </w:p>
    <w:p w14:paraId="478EE26C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студенческое самоуправление как открытая система; </w:t>
      </w:r>
    </w:p>
    <w:p w14:paraId="4F9135CE" w14:textId="77777777" w:rsidR="00EC7EDB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коллектив вуза как открытая система. </w:t>
      </w:r>
    </w:p>
    <w:p w14:paraId="10CA013F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 инструментом управления воспитательной работой в вузе является Рабочая программа воспитательной деятельности и План воспитательной работы на учебный год. </w:t>
      </w:r>
    </w:p>
    <w:p w14:paraId="309E8675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Основными функциями управления системой воспитательной работы в вузе выступают: </w:t>
      </w:r>
    </w:p>
    <w:p w14:paraId="4C9915AA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анализ итогов воспитательной работы в вузе за учебный год; </w:t>
      </w:r>
    </w:p>
    <w:p w14:paraId="27E0E876" w14:textId="77777777" w:rsidR="00872DF5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планирование воспитательной работы по организации воспитательной деятельности в вузе на учебный год, включая Календарный план воспитательной работы на учебный год; </w:t>
      </w:r>
    </w:p>
    <w:p w14:paraId="7A42B834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 организация воспитательной работы в вузе; </w:t>
      </w:r>
    </w:p>
    <w:p w14:paraId="6CA18BB7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контроль за исполнением управленческих решений по воспитательной работе в вузе (в том числе осуществляется через мониторинг качества организации воспитательной деятельности в вузе); </w:t>
      </w:r>
    </w:p>
    <w:p w14:paraId="0C79C9D2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регулирование воспитательной работы в вузе. </w:t>
      </w:r>
    </w:p>
    <w:p w14:paraId="374024C7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32CFB591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3.2 Студенческое самоуправление (соуправление) в образовательной организации высшего образования </w:t>
      </w:r>
    </w:p>
    <w:p w14:paraId="65755C42" w14:textId="6BD26A65" w:rsidR="00EC7EDB" w:rsidRDefault="00EB336A" w:rsidP="00C408AF">
      <w:pPr>
        <w:spacing w:line="288" w:lineRule="auto"/>
        <w:ind w:left="-15" w:right="-6" w:firstLine="582"/>
      </w:pPr>
      <w:r>
        <w:t>Студенческое самоуправление – это социальный институт, осуществляющий управленческую деятельность, в ходе которой обучающиеся РГЭУ (РИНХ)</w:t>
      </w:r>
      <w:r w:rsidR="00502417">
        <w:t xml:space="preserve"> филиала в г. Черкесске</w:t>
      </w:r>
      <w:r>
        <w:t xml:space="preserve"> принимают активное участие в подготовке, принятии и реализации решений, относящихся к жизни Университета и их социально значимой деятельности. Органом студенческого самоуправления в РГЭУ (РИНХ)</w:t>
      </w:r>
      <w:r w:rsidR="00502417">
        <w:t xml:space="preserve"> филиала в г. Черкесске</w:t>
      </w:r>
      <w:r>
        <w:t xml:space="preserve"> являетс</w:t>
      </w:r>
      <w:r w:rsidR="00502417">
        <w:t>я Студенческий Совет</w:t>
      </w:r>
      <w:r>
        <w:t xml:space="preserve">, цель которого содействие развитию у обучающихся социальной зрелости, самостоятельности, способности к самоорганизации, саморазвитию, самоуправлению, а также формирование их гражданской культуры, активной жизненной позиции, подготовка к компетентному и ответственному участию в жизни общества. </w:t>
      </w:r>
    </w:p>
    <w:p w14:paraId="62612EFC" w14:textId="34500087" w:rsidR="00EC7EDB" w:rsidRDefault="00EB336A" w:rsidP="00C408AF">
      <w:pPr>
        <w:spacing w:line="288" w:lineRule="auto"/>
        <w:ind w:left="718" w:right="-6" w:firstLine="582"/>
      </w:pPr>
      <w:r>
        <w:t xml:space="preserve">Задачи </w:t>
      </w:r>
      <w:r w:rsidR="00502417">
        <w:t>Студенческого Совета</w:t>
      </w:r>
      <w:r>
        <w:t xml:space="preserve">: </w:t>
      </w:r>
    </w:p>
    <w:p w14:paraId="45545FA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реализация и формирование основных направлений молодежной политики в Университете; </w:t>
      </w:r>
    </w:p>
    <w:p w14:paraId="50E7396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представление </w:t>
      </w:r>
      <w:r w:rsidR="00872DF5">
        <w:t>интересов</w:t>
      </w:r>
      <w:r>
        <w:t xml:space="preserve"> обучающихся перед администрацией Университета, содействие в решении учебных и научных задач, организации образовательного и воспитательного процесса, а также досуга и быта обучающихся; </w:t>
      </w:r>
    </w:p>
    <w:p w14:paraId="5192F2AC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>позиционирование Университета и сотрудничество со студенческими организациями, объединениями других Университетов, государственными и коммерческими учебными заведениями, областной, городской админ</w:t>
      </w:r>
      <w:r w:rsidR="00872DF5">
        <w:t>истрациями, молодежными и иными общественными организациями,</w:t>
      </w:r>
      <w:r>
        <w:t xml:space="preserve"> и объединениями, советом ветеранов; </w:t>
      </w:r>
    </w:p>
    <w:p w14:paraId="0D7495CA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содействие созданию и укреплению межнациональных, межконфессиональных, международных связей в области образования, науки и других сфер жизни обучающихся; </w:t>
      </w:r>
    </w:p>
    <w:p w14:paraId="4CA33009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участие в распределении средств стипендиального фонда, социальных льгот, материальной помощи, путевок и др.;  </w:t>
      </w:r>
    </w:p>
    <w:p w14:paraId="2B76B851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возрождение и сохранение духовно-нравственных ценностей, морально-этических норм, основанных на взаимном уважении и толерантности. </w:t>
      </w:r>
    </w:p>
    <w:p w14:paraId="0489B640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и исследовательских работ, событий и мероприятий во взаимодействии с организаторами воспитательной деятельности в вузе, администрацией вуза, социальными партнерами, работодателями и др. Развитие самоуправления происходит через различные виды деятельности и формы объединений обучающихся.  </w:t>
      </w:r>
    </w:p>
    <w:p w14:paraId="322158EB" w14:textId="77777777" w:rsidR="00EC7EDB" w:rsidRDefault="00EB336A" w:rsidP="00492E52">
      <w:pPr>
        <w:spacing w:line="288" w:lineRule="auto"/>
        <w:ind w:left="0" w:right="-6" w:firstLine="567"/>
      </w:pPr>
      <w:r>
        <w:t xml:space="preserve">В структуру Студенческого Совета входят: </w:t>
      </w:r>
    </w:p>
    <w:p w14:paraId="445CF488" w14:textId="77777777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председатель Студенческого Совета; </w:t>
      </w:r>
    </w:p>
    <w:p w14:paraId="3D1DD1FC" w14:textId="254D319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заместители Председателя; </w:t>
      </w:r>
    </w:p>
    <w:p w14:paraId="3C0D7C73" w14:textId="6B694322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секретарь Студенческого Совета</w:t>
      </w:r>
      <w:r w:rsidR="00CD4160">
        <w:t>;</w:t>
      </w:r>
      <w:r>
        <w:t xml:space="preserve"> </w:t>
      </w:r>
    </w:p>
    <w:p w14:paraId="6C6C21B0" w14:textId="24DB006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комитеты Студенческого Совета: ку</w:t>
      </w:r>
      <w:r w:rsidR="00F553F5">
        <w:t xml:space="preserve">льтурно-массовый, физкультурно-оздоровительный, </w:t>
      </w:r>
      <w:r>
        <w:t>информационный</w:t>
      </w:r>
      <w:r w:rsidR="00CD4160">
        <w:t>;</w:t>
      </w:r>
      <w:r>
        <w:t xml:space="preserve"> </w:t>
      </w:r>
    </w:p>
    <w:p w14:paraId="19436903" w14:textId="032F79ED" w:rsidR="00CD4160" w:rsidRDefault="00CD4160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старосты групп.</w:t>
      </w:r>
    </w:p>
    <w:p w14:paraId="0B555BF2" w14:textId="77777777" w:rsidR="00EC7EDB" w:rsidRDefault="00EB336A" w:rsidP="00502417">
      <w:pPr>
        <w:spacing w:after="18" w:line="288" w:lineRule="auto"/>
        <w:ind w:left="0" w:right="-6" w:firstLine="0"/>
      </w:pPr>
      <w:r>
        <w:rPr>
          <w:b/>
        </w:rPr>
        <w:t xml:space="preserve"> </w:t>
      </w:r>
    </w:p>
    <w:p w14:paraId="64B501E4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3.3 Мониторинг качества организации воспитательной работы и условий реализации содержания воспитательной деятельности </w:t>
      </w:r>
    </w:p>
    <w:p w14:paraId="0F1683C3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работы. </w:t>
      </w:r>
    </w:p>
    <w:p w14:paraId="6DC993F2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деятельности в Ростовском государственном экономическом университете (РИНХ) реализуются в соответствии с «Целевыми показателями (индикаторами) реализации программы развития на 2023-2032 годы» и целями в области качества подразделений, в которые включены компоненты по воспитательной работе. </w:t>
      </w:r>
    </w:p>
    <w:p w14:paraId="693DAF63" w14:textId="77777777" w:rsidR="00EC7EDB" w:rsidRDefault="00EB336A" w:rsidP="00F553F5">
      <w:pPr>
        <w:spacing w:after="18" w:line="259" w:lineRule="auto"/>
        <w:ind w:left="0" w:right="-7" w:firstLine="0"/>
        <w:jc w:val="left"/>
      </w:pPr>
      <w:r>
        <w:t xml:space="preserve"> </w:t>
      </w:r>
    </w:p>
    <w:p w14:paraId="7E7E4832" w14:textId="77777777" w:rsidR="00EC7EDB" w:rsidRDefault="00EB336A">
      <w:pPr>
        <w:spacing w:after="0" w:line="259" w:lineRule="auto"/>
        <w:ind w:left="0" w:firstLine="0"/>
        <w:jc w:val="left"/>
      </w:pPr>
      <w:r>
        <w:t xml:space="preserve"> </w:t>
      </w:r>
    </w:p>
    <w:sectPr w:rsidR="00EC7EDB" w:rsidSect="00CD416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561" w:right="71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E1FA" w14:textId="77777777" w:rsidR="006044A0" w:rsidRDefault="006044A0">
      <w:pPr>
        <w:spacing w:after="0" w:line="240" w:lineRule="auto"/>
      </w:pPr>
      <w:r>
        <w:separator/>
      </w:r>
    </w:p>
  </w:endnote>
  <w:endnote w:type="continuationSeparator" w:id="0">
    <w:p w14:paraId="2676F0A2" w14:textId="77777777" w:rsidR="006044A0" w:rsidRDefault="006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1EB" w14:textId="77777777" w:rsidR="006044A0" w:rsidRDefault="006044A0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14:paraId="4105C84A" w14:textId="77777777" w:rsidR="006044A0" w:rsidRDefault="006044A0">
      <w:pPr>
        <w:spacing w:after="0" w:line="288" w:lineRule="auto"/>
        <w:ind w:left="0" w:firstLine="0"/>
      </w:pPr>
      <w:r>
        <w:continuationSeparator/>
      </w:r>
    </w:p>
  </w:footnote>
  <w:footnote w:id="1">
    <w:p w14:paraId="49B7BF34" w14:textId="77777777" w:rsidR="006044A0" w:rsidRDefault="006044A0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F56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10F5E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5FEE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8B8" w:rsidRPr="00E138B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37F743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9CBA" w14:textId="77777777" w:rsidR="006044A0" w:rsidRDefault="006044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943"/>
    <w:multiLevelType w:val="hybridMultilevel"/>
    <w:tmpl w:val="B0FC5ED2"/>
    <w:lvl w:ilvl="0" w:tplc="12406A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3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6B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1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27DC1"/>
    <w:multiLevelType w:val="hybridMultilevel"/>
    <w:tmpl w:val="469EAA90"/>
    <w:lvl w:ilvl="0" w:tplc="E4DA3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C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3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5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6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81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A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4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E53"/>
    <w:multiLevelType w:val="hybridMultilevel"/>
    <w:tmpl w:val="C366C11E"/>
    <w:lvl w:ilvl="0" w:tplc="33F0DF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BB32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65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43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100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52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60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4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0F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0DC5"/>
    <w:multiLevelType w:val="hybridMultilevel"/>
    <w:tmpl w:val="EC32FC94"/>
    <w:lvl w:ilvl="0" w:tplc="57664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06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9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21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9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7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0E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04A"/>
    <w:multiLevelType w:val="hybridMultilevel"/>
    <w:tmpl w:val="EF28964C"/>
    <w:lvl w:ilvl="0" w:tplc="5F6C4FDC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9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6F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8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1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B3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0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C1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56D03"/>
    <w:multiLevelType w:val="hybridMultilevel"/>
    <w:tmpl w:val="A4F6EF90"/>
    <w:lvl w:ilvl="0" w:tplc="0C80CA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D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45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65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2D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4A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B6FA9"/>
    <w:multiLevelType w:val="hybridMultilevel"/>
    <w:tmpl w:val="D9AAE39C"/>
    <w:lvl w:ilvl="0" w:tplc="6BDA16A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07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8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6B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87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728"/>
    <w:multiLevelType w:val="hybridMultilevel"/>
    <w:tmpl w:val="A6A0E9DE"/>
    <w:lvl w:ilvl="0" w:tplc="959897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4CF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4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43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01BEB"/>
    <w:multiLevelType w:val="hybridMultilevel"/>
    <w:tmpl w:val="57A491A4"/>
    <w:lvl w:ilvl="0" w:tplc="D6B698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6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D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E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2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8F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37495"/>
    <w:multiLevelType w:val="hybridMultilevel"/>
    <w:tmpl w:val="8ECA67A4"/>
    <w:lvl w:ilvl="0" w:tplc="70364540">
      <w:start w:val="1"/>
      <w:numFmt w:val="bullet"/>
      <w:lvlText w:val="-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5538B"/>
    <w:multiLevelType w:val="hybridMultilevel"/>
    <w:tmpl w:val="A1141166"/>
    <w:lvl w:ilvl="0" w:tplc="DA1289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E2E5D"/>
    <w:multiLevelType w:val="hybridMultilevel"/>
    <w:tmpl w:val="A1A6F9CE"/>
    <w:lvl w:ilvl="0" w:tplc="1E6A43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B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D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4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A0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81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49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6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F32E4"/>
    <w:multiLevelType w:val="hybridMultilevel"/>
    <w:tmpl w:val="441E950C"/>
    <w:lvl w:ilvl="0" w:tplc="52586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8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7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46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C1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0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0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F045A"/>
    <w:multiLevelType w:val="hybridMultilevel"/>
    <w:tmpl w:val="5C769318"/>
    <w:lvl w:ilvl="0" w:tplc="725227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0D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8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D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6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4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0D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0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4D40CA"/>
    <w:multiLevelType w:val="hybridMultilevel"/>
    <w:tmpl w:val="8EA2681A"/>
    <w:lvl w:ilvl="0" w:tplc="0B0E7C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1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6A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2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6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C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F723B"/>
    <w:multiLevelType w:val="hybridMultilevel"/>
    <w:tmpl w:val="41B082B4"/>
    <w:lvl w:ilvl="0" w:tplc="92043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8F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6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3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2D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D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0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4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71B8A"/>
    <w:multiLevelType w:val="hybridMultilevel"/>
    <w:tmpl w:val="4ADEB5FE"/>
    <w:lvl w:ilvl="0" w:tplc="56542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A0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8B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46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01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A6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64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440D3B"/>
    <w:multiLevelType w:val="hybridMultilevel"/>
    <w:tmpl w:val="7046B814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8">
    <w:nsid w:val="57FF1720"/>
    <w:multiLevelType w:val="hybridMultilevel"/>
    <w:tmpl w:val="ACF81C86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>
    <w:nsid w:val="5B9076A5"/>
    <w:multiLevelType w:val="hybridMultilevel"/>
    <w:tmpl w:val="D6C01E64"/>
    <w:lvl w:ilvl="0" w:tplc="587C29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C8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84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2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64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208D1"/>
    <w:multiLevelType w:val="hybridMultilevel"/>
    <w:tmpl w:val="C3923154"/>
    <w:lvl w:ilvl="0" w:tplc="D7F6A38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E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4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7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7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65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31382"/>
    <w:multiLevelType w:val="hybridMultilevel"/>
    <w:tmpl w:val="0C7E8B9C"/>
    <w:lvl w:ilvl="0" w:tplc="67C0C284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06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2A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04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8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3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27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C14039"/>
    <w:multiLevelType w:val="hybridMultilevel"/>
    <w:tmpl w:val="02E682C0"/>
    <w:lvl w:ilvl="0" w:tplc="7C9E5A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8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82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6C2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E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A4D78"/>
    <w:multiLevelType w:val="hybridMultilevel"/>
    <w:tmpl w:val="8A1CC424"/>
    <w:lvl w:ilvl="0" w:tplc="14626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F6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AEC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EB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4F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D1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A5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89F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AE0F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F54194"/>
    <w:multiLevelType w:val="hybridMultilevel"/>
    <w:tmpl w:val="27345F30"/>
    <w:lvl w:ilvl="0" w:tplc="297286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ED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85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6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B21523"/>
    <w:multiLevelType w:val="hybridMultilevel"/>
    <w:tmpl w:val="4CA01512"/>
    <w:lvl w:ilvl="0" w:tplc="C930A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4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0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A89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E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E32EB"/>
    <w:multiLevelType w:val="hybridMultilevel"/>
    <w:tmpl w:val="39F6DE70"/>
    <w:lvl w:ilvl="0" w:tplc="13D8B4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D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4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23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7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4A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4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9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74EF6"/>
    <w:multiLevelType w:val="hybridMultilevel"/>
    <w:tmpl w:val="E1EA7BE6"/>
    <w:lvl w:ilvl="0" w:tplc="8FDC8C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2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D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F9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2D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0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A5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A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0"/>
  </w:num>
  <w:num w:numId="19">
    <w:abstractNumId w:val="26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B"/>
    <w:rsid w:val="000D28AE"/>
    <w:rsid w:val="000D52DA"/>
    <w:rsid w:val="00111A91"/>
    <w:rsid w:val="00160D33"/>
    <w:rsid w:val="001C3D31"/>
    <w:rsid w:val="00354EA2"/>
    <w:rsid w:val="0042365E"/>
    <w:rsid w:val="00492E52"/>
    <w:rsid w:val="004C4058"/>
    <w:rsid w:val="00502417"/>
    <w:rsid w:val="00507E5A"/>
    <w:rsid w:val="0051606D"/>
    <w:rsid w:val="00525E4D"/>
    <w:rsid w:val="00527E8C"/>
    <w:rsid w:val="006044A0"/>
    <w:rsid w:val="00615FFF"/>
    <w:rsid w:val="006A6159"/>
    <w:rsid w:val="00857021"/>
    <w:rsid w:val="008613E1"/>
    <w:rsid w:val="00872DF5"/>
    <w:rsid w:val="00964031"/>
    <w:rsid w:val="009D6528"/>
    <w:rsid w:val="009E285F"/>
    <w:rsid w:val="00C408AF"/>
    <w:rsid w:val="00CD4160"/>
    <w:rsid w:val="00D552F0"/>
    <w:rsid w:val="00DC1964"/>
    <w:rsid w:val="00E138B8"/>
    <w:rsid w:val="00E55B58"/>
    <w:rsid w:val="00EB336A"/>
    <w:rsid w:val="00EC7EDB"/>
    <w:rsid w:val="00F022DD"/>
    <w:rsid w:val="00F553F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E05"/>
  <w15:docId w15:val="{269A36C2-2597-412F-A79A-3B02247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" w:right="13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" w:right="13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7"/>
      <w:ind w:left="10" w:right="1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9138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2024-09-12T14:06:00Z</cp:lastPrinted>
  <dcterms:created xsi:type="dcterms:W3CDTF">2024-09-12T14:21:00Z</dcterms:created>
  <dcterms:modified xsi:type="dcterms:W3CDTF">2024-09-12T14:23:00Z</dcterms:modified>
</cp:coreProperties>
</file>